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广东自学考试《采购与供应谈判》（课程代码：03611)课程考试大纲</w:t>
      </w: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目  录</w:t>
      </w: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一、课程性质与设置目的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二、课程内容和考核目标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第一章 商务沟通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本单元知识结构图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1．1 商务沟通概述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1．1．1 商务沟通的意义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1．1．2 商务沟通的类型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1．1．3 商务沟通的要素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1．1．4 商务沟通的过程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1．2 组织沟通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1．2．1 组织沟通的分类和特点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1．2．2 影响组织沟通的因素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1．2．3 选择组织沟通的方式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1．3 跨文化沟通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1．3．1 跨文化沟通的定义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1．3．2 跨文化沟通的障碍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1．3．3 提升跨文化沟通的技能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第二章 采购谈判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本单元知识结构图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2．1 采购谈判概述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2．1．1 采购谈判的重要性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2．1．2 采购谈判的特点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2．2 影响采购谈判的因素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2．2．1 物料属性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2．2．2 供需双方的关系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2．2．3 供方对需方的感知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2．2．4 供需双方谈判相对地位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2．3 采购谈判的过程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2．3．1 采购谈判的一般过程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2．3．2 准备阶段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2．3．3 分析建模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2．3．4 谈判阶段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2．4 采购双赢谈判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2．4．1 双赢谈判在采购中的有利作用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2．4．2 双赢谈判的障碍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2．4．3 如何实现采购中的双赢谈判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2．4．4 双赢谈判中的技巧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2．5 采购谈判技巧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2．5．1 常用技巧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2．5．2 特殊技巧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第三章 招标投标采购方式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本单元知识结构图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3．1 招标投标制度的建立与发展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3．1．1 招标投标制度的发展历程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3．1．2 招标投标制度的现状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3．1．3 招标投标制度的发展方向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3．2 招标与拍卖、招标与合同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3．2．1 招标投标的概念与特性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3．2．2 招标的方式和方法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3．2．3 招标与拍卖的区别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3．2．4 招标与合同的关系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3．3 招标的范围、采购组织方式与招标投标的作用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3．3．1 招标的范围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3．3．2 招标投标的作用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3．3．3 招标采购组织方式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3．4 招标投标的基本程序和工作要求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3．4．1 招标准备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3．4．2 组织资格审查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3．4．3 编制发售招标文件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3．4．4 现场踏勘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3．4．5 投标预备会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3．4．6 编制、递交投标文件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3．4．7 组建评标委员会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3．4．8 开标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3．4．9 评标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3．4．10 中标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3．4．11 签订合同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3．5 招标投标争议的解决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3．5．1 招标投标常见的争议及其表达方式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3．5．2 招标投标争议的预防和处理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3．6 招标投标的行政监督和行业自律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3．6．1 招标投标的行政监督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3．6．2 招标投标的行业自律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第四章 政府采购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本单元知识结构图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4．1 政府采购的范围、特点和方式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4．1．1 政府采购的范围和管理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4．1．2 政府采购的基本原则和特点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4．1．3 政府采购的方式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4．2 政府采购的条件、组织和程序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4．2．1 政府采购的实施条件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4．2．2 政府采购的组织形式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4．2．3 政府采购的程序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参考文献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三、关于大纲的说明与考核实施要求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附录：题型举例</w:t>
      </w:r>
    </w:p>
    <w:p>
      <w:pPr>
        <w:bidi w:val="0"/>
        <w:numPr>
          <w:ilvl w:val="0"/>
          <w:numId w:val="0"/>
        </w:numPr>
        <w:jc w:val="center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br w:type="page"/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一、课程性质与设置目的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(一)课程的性质与特点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《采购与供应谈判》是广东省高等教育自学考试采购与供应管理专业（独立本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科段）的必修课。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本课程主要从企业的采购与供应谈判概念入手，分析目前企业采购与供应的谈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判方法及商务沟通技巧。用企业实际案例说明采购的谈判、沟通的重要性，也单独介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绍了一些招投标采购方式与政府采购。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57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其任务是使学生熟悉采购商务沟通与采购谈判流程、方法、技巧，并懂得使用基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本的招投标以及政府采购的特征。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57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(二)课程的设置目的与要求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通过本课程的学习，要求学生：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1、深刻理解采购商务沟通的意义。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2、深刻理解采购谈判的方法。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3、深刻理解招投标采购方式与政府采购的方式。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（三）与本专业其他课程的关系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57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学习本课程需要有采购管理、供应管理、战略管理、供应商管理、采购合同履行、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采购谈判与采购方式等相关课程的初步知识。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57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教材的第1,2章是考核重点章，第3章是考核次重点章，第4章是考核一般章。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5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二、课程内容和考核目标</w:t>
      </w:r>
    </w:p>
    <w:p>
      <w:pPr>
        <w:bidi w:val="0"/>
        <w:numPr>
          <w:ilvl w:val="0"/>
          <w:numId w:val="0"/>
        </w:numPr>
        <w:jc w:val="center"/>
        <w:spacing w:lineRule="exact" w:line="5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第1章  商务沟通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通过本章学习，了解采购商务沟通的概念、组织沟通与跨文化沟通的区别，能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够进行并组织各种沟通。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1．1 商务沟通概述t2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1．1．1 商务沟通的意义t3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1．1．2 商务沟通的类型t4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1．1．3 商务沟通的要素t10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1．1．4 商务沟通的过程t13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1．2 组织沟通t17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1．2．1 组织沟通的分类和特点t17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1．2．2 影响组织沟通的因素t24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1．2．3 选择组织沟通的方式t25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1．3 跨文化沟通t27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1．3．1 跨文化沟通的定义t27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1．3．2 跨文化沟通的障碍t28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1．3．3 提升跨文化沟通的技能t31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 商务沟通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 组织沟通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 跨文化沟通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商务沟通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识记：商务沟通的意义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领会：商务沟通的类型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简单应用：商务沟通的要素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综合应用：商务沟通的过程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组织沟通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识记：组织沟通的分类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领会：组织沟通的特点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简单应用：影响组织沟通的因素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综合应用：选择组织沟通的方式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3. 跨文化沟通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left="1521" w:right="0" w:hanging="96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识记：跨文化沟通的定义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领会：跨文化沟通的障碍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简单应用：提升跨文化沟通的技能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第2章 采购谈判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通过本章学习，了解采购谈判的概念、掌握采购谈判的过程及技巧，并了解如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何进行采购谈判。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9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2．1 采购谈判概述t34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9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2．1．1 采购谈判的重要性t35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9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2．1．2 采购谈判的特点t36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9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2．2 影响采购谈判的因素t37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9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2．2．1 物料属性t37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9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2．2．2 供需双方的关系t39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9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2．2．3 供方对需方的感知t41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9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2．2．4 供需双方谈判相对地位t43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9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2．3 采购谈判的过程t45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9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2．3．1 采购谈判的一般过程t45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9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2．3．2 准备阶段t46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9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2．3．3 分析建模t53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9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2．3．4 谈判阶段t56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9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2．4 采购双赢谈判t64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9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2．4．1 双赢谈判在采购中的有利作用t65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9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2．4．2 双赢谈判的障碍t66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9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2．4．3 如何实现采购中的双赢谈判t67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9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2．4．4 双赢谈判中的技巧t69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9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2．5 采购谈判技巧t71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9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2．5．1 常用技巧t71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9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2．5．2 特殊技巧t78 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 采购谈判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 采购谈判过程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 采购谈判技巧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采购谈判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识记：采购谈判的概念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领会：采购谈判的重要性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简单应用：采购谈判的特点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综合应用：影响采购谈判的因素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采购谈判过程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识记：采购谈判的一般过程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领会：采购谈判的各个阶段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3. 采购谈判技巧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left="1521" w:right="0" w:hanging="96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识记：常用技巧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left="1521" w:right="0" w:hanging="96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领会：特色技巧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left="1521" w:right="0" w:hanging="96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简单应用：双赢谈判的应用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第3章 招标投标采购方式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通过本章学习，了解招投标采购的概念，了解招投标制度的基本程序与要求，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并懂得使用招投标采购方式进行。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3．1 招标投标制度的建立与发展t82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3．1．1 招标投标制度的发展历程t89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3．1．2 招标投标制度的现状t91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3．1．3 招标投标制度的发展方向t93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3．2 招标与拍卖、招标与合同t94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3．2．1 招标投标的概念与特性t94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3．2．2 招标的方式和方法t95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3．2．3 招标与拍卖的区别t97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3．2．4 招标与合同的关系t98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3．3 招标的范围、采购组织方式与招标投标的作用t98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3．3．1 招标的范围t98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3．3．2 招标投标的作用t100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3．3．3 招标采购组织方式t100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3．4 招标投标的基本程序和工作要求t101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3．4．1 招标准备t101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3．4．2 组织资格审查t104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3．4．3 编制发售招标文件t118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3．4．4 现场踏勘t121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3．4．5 投标预备会t122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3．4．6 编制、递交投标文件t122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3．4．7 组建评标委员会t123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3．4．8 开标t123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3．4．9 评标t126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3．4．10 中标t138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3．4．11 签订合同t139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3．5 招标投标争议的解决t142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3．5．1 招标投标常见的争议及其表达方式t142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3．5．2 招标投标争议的预防和处理t146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3．6 招标投标的行政监督和行业自律t150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3．6．1 招标投标的行政监督t150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3．6．2 招标投标的行业自律t151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 招投标制度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 招投标主要流程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 招投标后续管理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招投标制度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识记：招投标制度的发展历程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领会：招投标的现状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简单应用：招投标发展的方向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综合应用：招投标拍卖与合同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招投标主要流程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识记：招标的范围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领会：招投标的作用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简单应用：招投标的基本程序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3. 招投标后续管理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left="1521" w:right="0" w:hanging="96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识记：招投标的争议解决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领会：招投标的行政监督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第4章 政府采购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通过本章学习，了解政府采购的概念，掌握政府采购的主要流程及方法，懂得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进行政府采购。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4．1 政府采购的范围、特点和方式t174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4．1．1 政府采购的范围和管理t174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4．1．2 政府采购的基本原则和特点t175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4．1．3 政府采购的方式t175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4．2 政府采购的条件、组织和程序t178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4．2．1 政府采购的实施条件t178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4．2．2 政府采购的组织形式t178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4．2．3 政府采购的程序t178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 政府采购的基本内容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 政府采购的条件及组织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政府采购的基本内容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识记：政府采购的范围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领会：政府采购的管理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简单应用：政府采购的基本原则与特点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综合应用：政府采购的主要方式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政府采购的条件及组织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识记：政府采购的实施条件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领会：政府采购的组织形式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简单应用：政府采购的主要程序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三、关于大纲的说明与考核实施要求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为了使本大纲的规定在个人自学、社会助学和考试命题中得到贯彻落实，特对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相关问题作如下说明，并提出具体实施要求：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（一）自学考试大纲的目的和作用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课程自学考试大纲是根据专业自学考试计划的要求，结合自学考试的特点而确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定。其目的是对个人自学、社会助学和课程考试命题进行指导和规定。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课程自学考试大纲明确了课程学习的内容以及深广度，规定了课程自学考试的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范围和标准。因此，它是编写自学考试教材和辅导书的依据，是社会助学组织进行自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学辅导的依据，是自学者学习教材、掌握课程内容知识范围和程度的依据，也是进行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自学考试命题的依据。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（二）课程自学考试大纲与教材及命题的关系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课程自学考试大纲是进行学习和考核的依据，教材是学习掌握课程知识的基本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内容与范围，教材的内容是大纲所规定的课程知识和内容的扩展与发挥。本大纲对考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核的要求是适当体现的，并与选用教材所体现的课程内容是一致的。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命题应根据本大纲规定的目标来确定，考核要求、考试命题要覆盖到各章，并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突出重点章节。不出死题，着重学生识记能力、理解分析能力和综合能力的培养。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（三）关于自学教材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指定使用教材：《采购谈判与采购方式》，王刚,刘鹤主编，电子工业出版社，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2016年2月第1版。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t>（四）本课程自学要求和自学方法的指导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自学考试是一种开放性的教育形式，它主要是通过考生个人自学以及社会助学，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来达到国家考试所规定的考核目标。从考试类型上看，自学考试又是一种“标准参照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性考试”，考生只要能够达到自学考试各科考试大纲所规定的要求，即可通过这一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科目的考试。认真自学是考生能否顺利通过自学考试并取得学历资格的基础。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435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为有效地指导个人自学和社会助学，本大纲已指明了课程的重点和难点，在各章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的基本要求中也指明了各章内容的重点和难点。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435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考生如果希望以自学为主通过《采购与供应谈判》考试，应在自学中注意以下事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项：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（1）应依据本课程考试大纲所规定的考核知识点、考核目标和具体要求，对大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纲规定的考试内容进行全面系统地学习，在通读教材有关内容的基础上，按照考试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大纲的规定，重点学习那些必须考核的内容。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（2）《采购与供应谈判》是采购与供应管理专业的专业课。学生要结合专业特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点系统学习本课程，要基于对整个专业知识体系的掌握展开学习。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（五）对社会助学的要求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435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针对教材重点章（第1、2章）、次重点章（第3章）和一般章（第4章）的自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学或助学的基本学时分别不少于18、18、15、15、10，即总学时不少于64。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435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（六）对考核内容和考核目标的说明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这是本考试大纲的主要内容，它包括以下三个方面：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（1）基本要求：指考生对考试范围内的各章教材的基本概念、原理、方法，应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该熟记，达到牢固掌握的程度。为使考生更好地把握各章节的基本要求，本大纲在下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面“考核目标和具体要求”中，做出具体规定。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（2）考核知识点：指各章中需要考核的部分。在本大纲中，对于各章节的内容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规定了若干个知识点，具体的知识点又可分成若干个知识细目。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（3）考核目标和具体要求：指考生应该把握知识点的程度，它是本课程进行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命题时的基本依据。本大纲结合《采购与供应谈判》这门课程的特点，在“考核目标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和具体要求”中，提出了4个不同认知层次的具体要求：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1.识记：能正确认识和表述科学事实、原理、术语和规律，知道该课程的基础知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识，并能进行正确的选择和判断。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2.领会：能将所学知识加以解释、归纳，能领悟某一概念或原理与其他的概念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或原理之间的联系，理解其引申意义，并能做出正确的表述和解释。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3.简单应用：能用所学的概念、原理、方法正确分析和解决较简单问题，具有分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析和解决一般问题的能力。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4.综合应用：能灵活运用所学过的知识，分析和解决比较复杂的问题，具有一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定解决实际问题的能力。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上述4个不同层次的认知能力是层级递进的关系，后一层次的认知能力，包含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了前面所有层次的能力要求。都是考核必须注意的内容范围。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（七）关于本课程考试的几个规定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（1）本课程考试方式为闭卷、笔试，考试时间150分钟。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（2）本课程考试评分采取“百分制”，60分及格。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（3）本课程考试题型有5种，分别为单项选择题、判断改错题、多项选择题、简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答题和论述题。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（4）本课程考试卷面中，试题的难度可分为：易、较易、较难、难四个等级，每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份试卷中不同难度试题的分数比例一般为2：3：3：2。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（5）本课程考试卷面中，识记、领会、简单应用、综合应用4类题目，各占分数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的20％、30％、30％、20％。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br w:type="page"/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附录</w:t>
      </w:r>
    </w:p>
    <w:p>
      <w:pPr>
        <w:bidi w:val="0"/>
        <w:numPr>
          <w:ilvl w:val="0"/>
          <w:numId w:val="0"/>
        </w:numPr>
        <w:jc w:val="center"/>
        <w:spacing w:lineRule="exact" w:line="520" w:before="0" w:after="0"/>
        <w:pageBreakBefore w:val="0"/>
        <w:ind w:right="0" w:firstLine="48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题型举例</w:t>
      </w:r>
    </w:p>
    <w:p>
      <w:pPr>
        <w:bidi w:val="0"/>
        <w:numPr>
          <w:ilvl w:val="0"/>
          <w:numId w:val="0"/>
        </w:numPr>
        <w:jc w:val="center"/>
        <w:spacing w:lineRule="exact" w:line="400" w:before="0" w:after="0"/>
        <w:pageBreakBefore w:val="0"/>
        <w:ind w:right="0" w:firstLine="48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1"/>
        </w:numPr>
        <w:jc w:val="left"/>
        <w:spacing w:lineRule="exact" w:line="400" w:before="0" w:after="0"/>
        <w:pageBreakBefore w:val="0"/>
        <w:ind w:right="0" w:left="420" w:hanging="420"/>
        <w:tabs>
          <w:tab w:val="left" w:pos="420"/>
        </w:tabs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单项选择题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1.企业不能，也不需要对每个采购项目进行复杂的供应市场评价，因此在确定其优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先顺序时要考虑一些因素，以下哪些因素不属于这个范围（    ）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A.新的采购项目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B.上次分析已过去了多长时间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C.市场与技术的变化速度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D.运作良好的采购项目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二、判断改错题</w:t>
      </w:r>
    </w:p>
    <w:p>
      <w:pPr>
        <w:bidi w:val="0"/>
        <w:numPr>
          <w:ilvl w:val="0"/>
          <w:numId w:val="2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供应市场分析可以帮助企业对特定的采购，确认那些具有最佳机会和最低风险的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细分市场。（   ）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三、多项选择题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1.企业不能，也不需要对每个采购项目进行复杂的供应市场评价，因此在确定其优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先顺序时要考虑一些因素，以下哪些因素属于这个范围（    ）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A.新的采购项目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B.上次分析已过去了多长时间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C.市场与技术的变化速度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D.对企业的影响程度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E.支出水平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四、简答题</w:t>
      </w:r>
    </w:p>
    <w:p>
      <w:pPr>
        <w:bidi w:val="0"/>
        <w:numPr>
          <w:ilvl w:val="0"/>
          <w:numId w:val="3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供应链管理的作用？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五、论述题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如何设计供应链管理的策略和主要原则？</w:t>
      </w:r>
      <w:r>
        <w:br w:type="page"/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附件2</w:t>
      </w: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广东省高等教育自学考试《采购环境》</w:t>
      </w: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（课程代码：03612）课程考试大纲</w:t>
      </w: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目  录</w:t>
      </w: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一、课程性质与设置目的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二、课程内容和考核目标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初级部分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第1章 供应链管理概述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1.1 供应链管理的产生和发展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1.2 供应链管理的含义和内容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1.3 供应链管理的目标和要求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1.4 供应链管理的作用和优势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1.5 供应链管理在我国企业中应用的意义与要点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第2章 供应链管理一体化设计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2.1 常见的供应链结构模型的种类及供应链特征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2.2 供应链设计的策略和原则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2.3 供应链设计的步骤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第3章 供应链战略合作关系的建立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3.1 核心竞争力与企业业务外包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3.2 战略合作关系的形成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3.3 战略合作关系的选择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3.4 战略合作关系的制约因素分析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3.5 战略合作关系的发展和保持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第4章 供应链管理的实施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4.1 实施供应链管理的原则与程序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4.2 实施和加强供应链管理的途径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4.3 应用供应链管理的基本方法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第5章 了解采购的组织与流程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5.1 采购部门的建立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5.2 采购的作用与基本任务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5.3 采购部门及人员的职责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5.4 采购的特点和原则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5.5 采购的一般流程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5.6 几种新形式的采购作业流程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第6章 了解采购决策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6.1 货源和采购渠道决策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6.2 采购数量决策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6.3 采购批量和时间决策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6.4 采购方式决策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第7章 供应商的管理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7.1 供应商管理综述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7.2 供应商的选择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7.3 供应商审核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7.4 供应商考评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7.5 供应商关系管理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中级部分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第8章 供应链和供应链管理的内涵与实质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8.1 供应链的概念及类型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8.2 供应链的牛鞭效应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8.3 供应链风险的控制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8.4 供应链管理概念及其实质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8.5 供应链管理中的安全存货问题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8.6 实现供应链管理的意义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第9章 供应链管理信息系统的应用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9.1 电子数据交换技术（EDI）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9.2 条形码技术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9.3 销售时点信息（POS）系统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9.4 电子订货（EOS）系统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9.5 决策支持系统（DSS）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第10章 供应链管理环境下的企业经营运作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10.1 供应链管理的组织结构支撑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10.2 供应链环境下企业的业务流程再造（BPR）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10.3 供应链管理环境下的生产计划与控制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10.4 供应链管理环境下的物流管理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第11章 供应链企业绩效评价与激励机制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11.1 供应链绩效评价指标体系的构建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11.2 应用平衡计分卡进行供应链企业绩效评价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11.3 标杆管理法的建立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11.4 供应链企业激励机制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第12章 采购技术的实质和操作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12.1 采购技术的概念及内容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12.2 采购技术发展现状和发展趋势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12.3 采购技术的作用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12.4 采购计划的编制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12.5 采购预算的编制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12.6 招投标采购技术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12.7 拍购与比价采购技术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12.8 采购议价谈判技术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12.9 采购质量的控制技术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第13章 供应链管理环境下的采购管理和库存管理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13.1 供应链管理环境下的采购管理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13.2 准时制采购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13.3 供应链管理环境下的库存管理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第14章 MRP、ERP环境下的采购管理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14.1 MRP的概念及本质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14.2 MRP环境下的企业采购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14.3 ERP的概念、功能及作用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14.4 ERP环境下的采购管理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第15章 采购绩效考核与评价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15.1 采购绩效考核与评估的概念及作用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15.2 采购绩效考核与评估的原则和流程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15.3 采购绩效考核与评估的指标体系和标准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15.4 采购绩效考核与评估的方法和技巧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15.5 采购绩效的改进方法和技巧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第16章 采购审核与控制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16.1 采购决策审核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16.2 采购计划审核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16.3 采购管理审核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16.4 采购方式审核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16.5 采购合同审核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16.6 应付账款审核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16.7 采购和付款业务的控制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高级部分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第17章 网络时代的供应链管理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17.1 智能供应链管理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17.2 集成化的供应链管理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17.3 IT支持技术的应用与重要性分析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第18章 供应链管理战略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18.1 供应链管理战略的制定及实施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18.2 供应链管理的模式和要点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18.3 供应链管理的新策略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第19章 供应链管理的全面整合和优化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19.1 供应链运转失灵的原因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19.2 供应链的整合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19.3 供应链的优化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第20章 全球化供应链管理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20.1 了解全球化供应链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20.2 全球化供应链管理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20.3 如何对全球化供应链风险进行管理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第21章 采购战略规划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21.1 供应环境分析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21.2 采购战略规划的制订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21.3 采购管理策略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第22章 采购风险和合同管理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22.1 采购风险种类了解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22.2 采购风险管理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22.3 采购合同管理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第23章 国际采购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23.1 国际采购准备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23.2 国际采购的流程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23.3 国际货物通关手续的程序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23.4 电子报关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第24章 电子商务采购业务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24.1 电子商务采购概述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24.2 电子商务采购管理系统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24.3 电子商务采购的操作技巧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参考文献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三、关于大纲的说明与考核实施要求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附录：题型举例</w:t>
      </w:r>
    </w:p>
    <w:p>
      <w:pPr>
        <w:bidi w:val="0"/>
        <w:numPr>
          <w:ilvl w:val="0"/>
          <w:numId w:val="0"/>
        </w:numPr>
        <w:jc w:val="center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br w:type="page"/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一、课程性质与设置目的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(一)课程的性质与特点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《采购环境》是广东省高等教育自学考试采购与供应管理专业（独立本科段）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的必修课。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本课程主要从企业的实际采购环境概念入手，分析目前我国不同环境下的采购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与供应链的发展的态势。用企业实际案例说明采购的组织与流程，也单独介绍了一些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几种新形式的采购作业流程。由于先阶段的发展都已经在供应链的环境下进行，故企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业的管理离不开供应链的环境，分析供应链环境下的企业采购经营运作是非常重要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的。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57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其任务是使学生熟悉我国采购环境的实际情况，供应链管理的一体化设计，供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应链环境下的企业管理，并构建供应链战略合作关系。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57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(二)课程的设置目的与要求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通过本课程的学习，要求学生：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1、深刻理解供应链管理理念及供应链发展的意义。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2、深刻理解我国供应链管理战略合作关系对企业的影响。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3、深刻理解如何在供应链管理环境下进行企业采购运营管理。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（三）与本专业其他课程的关系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57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学习本课程需要有采购管理、供应管理、战略管理、供应商管理、采购合同履行、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采购谈判与采购方式等相关课程的初步知识。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57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教材的第3、5、7、13、14章是考核重点章，第1、2、6、10、16、18章是考核次重点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章，第4、8、9、11、12、15、17、19、20、21、22、23、24章是考核一般章。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二、课程内容和考核目标</w:t>
      </w:r>
    </w:p>
    <w:p>
      <w:pPr>
        <w:bidi w:val="0"/>
        <w:numPr>
          <w:ilvl w:val="0"/>
          <w:numId w:val="0"/>
        </w:numPr>
        <w:jc w:val="center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第1章  供应链管理概述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通过本章学习，了解供应链管理的概念、产生和发展过程，熟悉供应链管理的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含义和内容，能够在总体上了解供应链管理在我国企业中应用的意义与要点。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1.1 供应链管理的产生和发展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1.2 供应链管理的含义和内容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1.3 供应链管理的目标和要求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1.4 供应链管理的作用和优势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1.5 供应链管理在我国企业中应用的意义与要点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 供应链管理的相关知识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 供应链管理的内容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 供应链管理的意义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供应链管理的相关知识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识记：供应链管理的相关知识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领会：供应链管理的相关知识的适用情况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供应链管理的内容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识记：供应链管理的含义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领会：供应链管理的内容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简单应用：供应链管理的目标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综合应用：供应链管理的要求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3. 供应链管理的意义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left="1521" w:right="0" w:hanging="96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识记：供应链管理的作用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领会：供应链管理在我国企业中应用的意义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第2章供应链管理一体化设计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通过本章学习，了解供应链管理一体化的概念、掌握常见的供应链结构模型及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种类，并了解如何设计供应链的策略与原则。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809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2.1 常见的供应链结构模型的种类及供应链特征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809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2.2 供应链设计的策略和原则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809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2.3 供应链设计的步骤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 供应链结构模型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 供应链设计策略与原则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 供应链设计的步骤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供应链结构模型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识记：供应链结构模型的种类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领会：供应链的主要特征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供应链设计策略与原则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识记：供应链设计的策略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领会：供应链设计的主要原则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3. 供应链设计的步骤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left="1521" w:right="0" w:hanging="96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识记：供应链设计的主要步骤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第3章供应链战略合作关系的建立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通过本章学习，了解供应链战略合作关系的概念，了解企业的核心竞争力，懂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得如何建立战略合作关系，并推进战略合作的发展。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3.1 核心竞争力与企业业务外包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3.2 战略合作关系的形成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3.3 战略合作关系的选择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3.4 战略合作关系的制约因素分析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3.5 战略合作关系的发展和保持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 企业核心竞争力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 战略合作关系的形成与选择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 战略合作关系的制约因素、发展和保持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企业核心竞争力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识记：核心竞争力的内容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领会：企业业务外包的流程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简单应用：核心竞争力的建设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战略合作关系的形成与选择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识记：战略合作关系的形成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领会：战略合作关系的选择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3. 战略合作关系的制约因素、发展和保持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left="1521" w:right="0" w:hanging="96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识记：战略合作关系的发展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领会：战略合作关系的保持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简单应用：战略合作关系的制约因素分析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第4章供应链管理的实施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通过本章学习，了解供应链管理实施的概念，了解供应链管理的主要原则及程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序，并加强供应链管理的途径，掌握应用供应链管理的基本方法。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4.1 实施供应链管理的原则与程序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4.2 实施和加强供应链管理的途径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4.3 应用供应链管理的基本方法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 供应链管理的原则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 供应链管理的途径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 供应链管理的基本方法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供应链管理的原则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识记：实施供应链管理的原则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领会：实施供应链管理的程序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供应链管理的途径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识记：实施供应链管理的途径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领会：加强供应链管理的途径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57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3. 供应链管理的基本方法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57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识记：应用供应链管理的基本方法</w:t>
      </w:r>
    </w:p>
    <w:p>
      <w:pPr>
        <w:bidi w:val="0"/>
        <w:numPr>
          <w:ilvl w:val="0"/>
          <w:numId w:val="0"/>
        </w:numPr>
        <w:jc w:val="center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5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第5章了解采购的组织与流程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通过本章学习，了解采购组织的主要内容，了解主要的采购流程，掌握如何构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建采购组织及采购人员，了解新型的采购作业流程。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5.1 采购部门的建立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5.2 采购的作用与基本任务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5.3 采购部门及人员的职责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5.4 采购的特点和原则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5.5 采购的一般流程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5.6 几种新形式的采购作业流程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48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 采购部门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48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 采购流程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采购部门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识记：采购部门的建立过程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领会：采购部门及人员的职责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简单应用：采购的作用与基本任务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采购流程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识记：采购的特点和原则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领会：采购的一般流程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简单应用：新形式的采购作业流程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5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第6章 了解采购决策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通过本章学习，了解采购货源决策的主要渠道、确定采购数量决策、熟悉采购批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量和实践决策以及采购方式决策。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6.1 货源和采购渠道决策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6.2 采购数量决策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6.3 采购批量和时间决策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6.4 采购方式决策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 采购渠道决策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 采购数量决策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 采购批量、时间、方式决策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采购渠道决策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识记：货源渠道决策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领会：采购渠道决策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采购数量决策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识记：采购数量决策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3. 采购批量、时间、方式决策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left="1521" w:right="0" w:hanging="96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识记：采购批量决策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领会：采购时间决策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简单应用：采购方式决策</w:t>
      </w:r>
    </w:p>
    <w:p>
      <w:pPr>
        <w:bidi w:val="0"/>
        <w:numPr>
          <w:ilvl w:val="0"/>
          <w:numId w:val="0"/>
        </w:numPr>
        <w:jc w:val="center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第7章  供应商的管理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通过本章学习，了解供应商管理的概念，掌握如何对供应商进行选择、考核及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管理，通过与供应商建立合作关系来提升企业的供应商管理水平。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7.1 供应商管理综述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7.2 供应商的选择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7.3 供应商审核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7.4 供应商考评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7.5 供应商关系管理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 供应商选择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 供应商考核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 供应商关系管理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供应商选择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识记：供应商管理理念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领会：供应商选择流程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供应商考核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识记：供应商审核程序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领会：供应商考评的主要方法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3. 供应商关系管理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left="1521" w:right="0" w:hanging="96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识记：供应商关系的类型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领会：与不同的供应商建立不同的关系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简单应用：如何建立供应商关系</w:t>
      </w:r>
    </w:p>
    <w:p>
      <w:pPr>
        <w:bidi w:val="0"/>
        <w:numPr>
          <w:ilvl w:val="0"/>
          <w:numId w:val="0"/>
        </w:numPr>
        <w:jc w:val="center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第8章  供应链和供应链管理的内涵与实质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通过本章学习，了解供应链管理的内涵，清晰供应链管理的架构与实质，学会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控制供应链的风险，并进行相应的供应链管理的改进工作。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8.1 供应链的概念及类型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8.2 供应链的牛鞭效应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8.3 供应链风险的控制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8.4 供应链管理概念及其实质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8.5 供应链管理中的安全存货问题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8.6 实现供应链管理的意义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 供应链的概念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 供应链风险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 供应链管理及其意义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供应链的概念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识记：供应链管理的概念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领会：供应链管理的类型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供应链风险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识记：供应链的牛鞭效应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领会：供应链管理的实质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3. 供应链管理及其意义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left="1521" w:right="0" w:hanging="96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识记：供应链管理的意义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领会：供应链管理中的安全存货问题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第9章  供应链管理信息系统的应用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通过本章学习，了解供应链管理信息系统的运作原理，懂得使用基本的供应链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管理信息系统，了解供应链管理常用的技术。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9.1 电子数据交换技术（EDI）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9.2 条形码技术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9.3 销售时点信息（POS）系统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9.4 电子订货（EOS）系统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9.5 决策支持系统（DSS）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 供应链管理技术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 供应链管理信息系统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供应链管理技术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识记：电子数据交换技术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领会：条形码技术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供应链管理信息系统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识记：销售时点信息系统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领会：电子订货系统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简单应用：决策支持系统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5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第10章  供应链管理环境下的企业经营运作</w:t>
      </w:r>
    </w:p>
    <w:p>
      <w:pPr>
        <w:bidi w:val="0"/>
        <w:numPr>
          <w:ilvl w:val="0"/>
          <w:numId w:val="0"/>
        </w:numPr>
        <w:jc w:val="left"/>
        <w:spacing w:lineRule="exact" w:line="5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5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通过本章学习，了解供应链管理环境下企业如何进行经营运作，如何提升企业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的管理水平等内容。</w:t>
      </w:r>
    </w:p>
    <w:p>
      <w:pPr>
        <w:bidi w:val="0"/>
        <w:numPr>
          <w:ilvl w:val="0"/>
          <w:numId w:val="0"/>
        </w:numPr>
        <w:jc w:val="left"/>
        <w:spacing w:lineRule="exact" w:line="5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5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10.1 供应链管理的组织结构支撑</w:t>
      </w:r>
    </w:p>
    <w:p>
      <w:pPr>
        <w:bidi w:val="0"/>
        <w:numPr>
          <w:ilvl w:val="0"/>
          <w:numId w:val="0"/>
        </w:numPr>
        <w:jc w:val="left"/>
        <w:spacing w:lineRule="exact" w:line="5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10.2 供应链环境下企业的业务流程再造（BPR）</w:t>
      </w:r>
    </w:p>
    <w:p>
      <w:pPr>
        <w:bidi w:val="0"/>
        <w:numPr>
          <w:ilvl w:val="0"/>
          <w:numId w:val="0"/>
        </w:numPr>
        <w:jc w:val="left"/>
        <w:spacing w:lineRule="exact" w:line="5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10.3 供应链管理环境下的生产计划与控制</w:t>
      </w:r>
    </w:p>
    <w:p>
      <w:pPr>
        <w:bidi w:val="0"/>
        <w:numPr>
          <w:ilvl w:val="0"/>
          <w:numId w:val="0"/>
        </w:numPr>
        <w:jc w:val="left"/>
        <w:spacing w:lineRule="exact" w:line="5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10.4 供应链管理环境下的物流管理</w:t>
      </w:r>
    </w:p>
    <w:p>
      <w:pPr>
        <w:bidi w:val="0"/>
        <w:numPr>
          <w:ilvl w:val="0"/>
          <w:numId w:val="0"/>
        </w:numPr>
        <w:jc w:val="left"/>
        <w:spacing w:lineRule="exact" w:line="5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54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 供应链管理的组织结构</w:t>
      </w:r>
    </w:p>
    <w:p>
      <w:pPr>
        <w:bidi w:val="0"/>
        <w:numPr>
          <w:ilvl w:val="0"/>
          <w:numId w:val="0"/>
        </w:numPr>
        <w:jc w:val="left"/>
        <w:spacing w:lineRule="exact" w:line="54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 供应链管理环境下的业务流程</w:t>
      </w:r>
    </w:p>
    <w:p>
      <w:pPr>
        <w:bidi w:val="0"/>
        <w:numPr>
          <w:ilvl w:val="0"/>
          <w:numId w:val="0"/>
        </w:numPr>
        <w:jc w:val="left"/>
        <w:spacing w:lineRule="exact" w:line="54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 供应链管理环境下的企业管理</w:t>
      </w:r>
    </w:p>
    <w:p>
      <w:pPr>
        <w:bidi w:val="0"/>
        <w:numPr>
          <w:ilvl w:val="0"/>
          <w:numId w:val="0"/>
        </w:numPr>
        <w:jc w:val="left"/>
        <w:spacing w:lineRule="exact" w:line="5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5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供应链管理的组织结构</w:t>
      </w:r>
    </w:p>
    <w:p>
      <w:pPr>
        <w:bidi w:val="0"/>
        <w:numPr>
          <w:ilvl w:val="0"/>
          <w:numId w:val="0"/>
        </w:numPr>
        <w:jc w:val="left"/>
        <w:spacing w:lineRule="exact" w:line="5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识记：组织结构的类型</w:t>
      </w:r>
    </w:p>
    <w:p>
      <w:pPr>
        <w:bidi w:val="0"/>
        <w:numPr>
          <w:ilvl w:val="0"/>
          <w:numId w:val="0"/>
        </w:numPr>
        <w:jc w:val="left"/>
        <w:spacing w:lineRule="exact" w:line="5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领会：组织结构的支撑</w:t>
      </w:r>
    </w:p>
    <w:p>
      <w:pPr>
        <w:bidi w:val="0"/>
        <w:numPr>
          <w:ilvl w:val="0"/>
          <w:numId w:val="0"/>
        </w:numPr>
        <w:jc w:val="left"/>
        <w:spacing w:lineRule="exact" w:line="5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供应链管理环境下的业务流程</w:t>
      </w:r>
    </w:p>
    <w:p>
      <w:pPr>
        <w:bidi w:val="0"/>
        <w:numPr>
          <w:ilvl w:val="0"/>
          <w:numId w:val="0"/>
        </w:numPr>
        <w:jc w:val="left"/>
        <w:spacing w:lineRule="exact" w:line="54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识记：企业的业务流程</w:t>
      </w:r>
    </w:p>
    <w:p>
      <w:pPr>
        <w:bidi w:val="0"/>
        <w:numPr>
          <w:ilvl w:val="0"/>
          <w:numId w:val="0"/>
        </w:numPr>
        <w:jc w:val="left"/>
        <w:spacing w:lineRule="exact" w:line="5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领会：如何进行业务流程再造</w:t>
      </w:r>
    </w:p>
    <w:p>
      <w:pPr>
        <w:bidi w:val="0"/>
        <w:numPr>
          <w:ilvl w:val="0"/>
          <w:numId w:val="0"/>
        </w:numPr>
        <w:jc w:val="left"/>
        <w:spacing w:lineRule="exact" w:line="5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3. 供应链管理环境下的企业管理</w:t>
      </w:r>
    </w:p>
    <w:p>
      <w:pPr>
        <w:bidi w:val="0"/>
        <w:numPr>
          <w:ilvl w:val="0"/>
          <w:numId w:val="0"/>
        </w:numPr>
        <w:jc w:val="left"/>
        <w:spacing w:lineRule="exact" w:line="540" w:before="0" w:after="0"/>
        <w:pageBreakBefore w:val="0"/>
        <w:ind w:left="1521" w:right="0" w:hanging="96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识记：生产计划与控制</w:t>
      </w:r>
    </w:p>
    <w:p>
      <w:pPr>
        <w:bidi w:val="0"/>
        <w:numPr>
          <w:ilvl w:val="0"/>
          <w:numId w:val="0"/>
        </w:numPr>
        <w:jc w:val="left"/>
        <w:spacing w:lineRule="exact" w:line="5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领会：物流管理</w:t>
      </w:r>
    </w:p>
    <w:p>
      <w:pPr>
        <w:bidi w:val="0"/>
        <w:numPr>
          <w:ilvl w:val="0"/>
          <w:numId w:val="0"/>
        </w:numPr>
        <w:jc w:val="left"/>
        <w:spacing w:lineRule="exact" w:line="5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5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第11章  供应链企业绩效评价与激励机制</w:t>
      </w:r>
    </w:p>
    <w:p>
      <w:pPr>
        <w:bidi w:val="0"/>
        <w:numPr>
          <w:ilvl w:val="0"/>
          <w:numId w:val="0"/>
        </w:numPr>
        <w:jc w:val="left"/>
        <w:spacing w:lineRule="exact" w:line="5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5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通过本章学习，了解供应链企业绩效评价与激励的内容。</w:t>
      </w:r>
    </w:p>
    <w:p>
      <w:pPr>
        <w:bidi w:val="0"/>
        <w:numPr>
          <w:ilvl w:val="0"/>
          <w:numId w:val="0"/>
        </w:numPr>
        <w:jc w:val="left"/>
        <w:spacing w:lineRule="exact" w:line="5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5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11.1 供应链绩效评价指标体系的构建</w:t>
      </w:r>
    </w:p>
    <w:p>
      <w:pPr>
        <w:bidi w:val="0"/>
        <w:numPr>
          <w:ilvl w:val="0"/>
          <w:numId w:val="0"/>
        </w:numPr>
        <w:jc w:val="left"/>
        <w:spacing w:lineRule="exact" w:line="5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11.2 应用平衡计分卡进行供应链企业绩效评价</w:t>
      </w:r>
    </w:p>
    <w:p>
      <w:pPr>
        <w:bidi w:val="0"/>
        <w:numPr>
          <w:ilvl w:val="0"/>
          <w:numId w:val="0"/>
        </w:numPr>
        <w:jc w:val="left"/>
        <w:spacing w:lineRule="exact" w:line="5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11.3 标杆管理法的建立</w:t>
      </w:r>
    </w:p>
    <w:p>
      <w:pPr>
        <w:bidi w:val="0"/>
        <w:numPr>
          <w:ilvl w:val="0"/>
          <w:numId w:val="0"/>
        </w:numPr>
        <w:jc w:val="left"/>
        <w:spacing w:lineRule="exact" w:line="5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11.4 供应链企业激励机制</w:t>
      </w:r>
    </w:p>
    <w:p>
      <w:pPr>
        <w:bidi w:val="0"/>
        <w:numPr>
          <w:ilvl w:val="0"/>
          <w:numId w:val="0"/>
        </w:numPr>
        <w:jc w:val="left"/>
        <w:spacing w:lineRule="exact" w:line="5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54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 供应链绩效评价体系</w:t>
      </w:r>
    </w:p>
    <w:p>
      <w:pPr>
        <w:bidi w:val="0"/>
        <w:numPr>
          <w:ilvl w:val="0"/>
          <w:numId w:val="0"/>
        </w:numPr>
        <w:jc w:val="left"/>
        <w:spacing w:lineRule="exact" w:line="54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 平衡计分卡、标杆管理法</w:t>
      </w:r>
    </w:p>
    <w:p>
      <w:pPr>
        <w:bidi w:val="0"/>
        <w:numPr>
          <w:ilvl w:val="0"/>
          <w:numId w:val="0"/>
        </w:numPr>
        <w:jc w:val="left"/>
        <w:spacing w:lineRule="exact" w:line="54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 供应链企业激励机制</w:t>
      </w:r>
    </w:p>
    <w:p>
      <w:pPr>
        <w:bidi w:val="0"/>
        <w:numPr>
          <w:ilvl w:val="0"/>
          <w:numId w:val="0"/>
        </w:numPr>
        <w:jc w:val="left"/>
        <w:spacing w:lineRule="exact" w:line="5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5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供应链绩效评价体系</w:t>
      </w:r>
    </w:p>
    <w:p>
      <w:pPr>
        <w:bidi w:val="0"/>
        <w:numPr>
          <w:ilvl w:val="0"/>
          <w:numId w:val="0"/>
        </w:numPr>
        <w:jc w:val="left"/>
        <w:spacing w:lineRule="exact" w:line="5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识记：绩效评价体系相关指标</w:t>
      </w:r>
    </w:p>
    <w:p>
      <w:pPr>
        <w:bidi w:val="0"/>
        <w:numPr>
          <w:ilvl w:val="0"/>
          <w:numId w:val="0"/>
        </w:numPr>
        <w:jc w:val="left"/>
        <w:spacing w:lineRule="exact" w:line="5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领会：构建绩效评价体系</w:t>
      </w:r>
    </w:p>
    <w:p>
      <w:pPr>
        <w:bidi w:val="0"/>
        <w:numPr>
          <w:ilvl w:val="0"/>
          <w:numId w:val="0"/>
        </w:numPr>
        <w:jc w:val="left"/>
        <w:spacing w:lineRule="exact" w:line="5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平衡计分卡、标杆管理法</w:t>
      </w:r>
    </w:p>
    <w:p>
      <w:pPr>
        <w:bidi w:val="0"/>
        <w:numPr>
          <w:ilvl w:val="0"/>
          <w:numId w:val="0"/>
        </w:numPr>
        <w:jc w:val="left"/>
        <w:spacing w:lineRule="exact" w:line="54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识记：平衡计分卡的内容</w:t>
      </w:r>
    </w:p>
    <w:p>
      <w:pPr>
        <w:bidi w:val="0"/>
        <w:numPr>
          <w:ilvl w:val="0"/>
          <w:numId w:val="0"/>
        </w:numPr>
        <w:jc w:val="left"/>
        <w:spacing w:lineRule="exact" w:line="5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领会：标杆管理法的内容</w:t>
      </w:r>
    </w:p>
    <w:p>
      <w:pPr>
        <w:bidi w:val="0"/>
        <w:numPr>
          <w:ilvl w:val="0"/>
          <w:numId w:val="0"/>
        </w:numPr>
        <w:jc w:val="left"/>
        <w:spacing w:lineRule="exact" w:line="5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3. 供应链企业激励机制</w:t>
      </w:r>
    </w:p>
    <w:p>
      <w:pPr>
        <w:bidi w:val="0"/>
        <w:numPr>
          <w:ilvl w:val="0"/>
          <w:numId w:val="0"/>
        </w:numPr>
        <w:jc w:val="left"/>
        <w:spacing w:lineRule="exact" w:line="540" w:before="0" w:after="0"/>
        <w:pageBreakBefore w:val="0"/>
        <w:ind w:left="1521" w:right="0" w:hanging="96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识记：供应链企业激励机制的建立</w:t>
      </w:r>
    </w:p>
    <w:p>
      <w:pPr>
        <w:bidi w:val="0"/>
        <w:numPr>
          <w:ilvl w:val="0"/>
          <w:numId w:val="0"/>
        </w:numPr>
        <w:jc w:val="left"/>
        <w:spacing w:lineRule="exact" w:line="5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第12章  采购技术的实质和操作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通过本章学习，了解采购技术的相关概念的内容，并懂得掌握及应用采购技术。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12.1 采购技术的概念及内容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12.2 采购技术发展现状和发展趋势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12.3 采购技术的作用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12.4 采购计划的编制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12.5 采购预算的编制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12.6 招投标采购技术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12.7 拍购与比价采购技术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12.8 采购议价谈判技术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12.9 采购质量的控制技术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 采购技术的内容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 采购计划与预算编制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 相关采购技术介绍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采购技术的内容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识记：采购技术的概念及内容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领会：采购技术的发展趋势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采购计划与预算编制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识记：采购计划的编制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领会：采购预算的编制 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3. 相关采购技术介绍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left="1521" w:right="0" w:hanging="96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识记：招投标采购技术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left="1521" w:right="0" w:hanging="96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领会：比价采购技术</w:t>
      </w:r>
    </w:p>
    <w:p>
      <w:pPr>
        <w:bidi w:val="0"/>
        <w:numPr>
          <w:ilvl w:val="0"/>
          <w:numId w:val="0"/>
        </w:numPr>
        <w:jc w:val="left"/>
        <w:spacing w:lineRule="exact" w:line="420" w:before="0" w:after="0"/>
        <w:pageBreakBefore w:val="0"/>
        <w:ind w:left="1521" w:right="0" w:hanging="96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简单应用：议价谈判技术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第13章  供应链管理环境下的采购管理和库存管理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通过本章学习，了解库存管理采购管理的基本知识。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13.1 供应链管理环境下的采购管理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13.2 准时制采购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13.3 供应链管理环境下的库存管理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 准时制采购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 库存管理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准时制采购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识记：准时制采购的概念及内容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库存管理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识记：库存管理的概念及内容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第14章  MRP、ERP环境下的采购管理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通过本章学习，了解MRP、ERP环境下采购管理的基本知识。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14.1 MRP的概念及本质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14.2 MRP环境下的企业采购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14.3 ERP的概念、功能及作用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14.4 ERP环境下的采购管理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 MRP环境下的采购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 ERP环境下的采购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MRP环境下的采购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识记：MRP的概念及内容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ERP环境下的采购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识记：ERP的概念及内容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第15章  采购绩效考核与评价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通过本章学习，了解采购绩效考核与评价的基本知识。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15.1 采购绩效考核与评估的概念及作用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15.2 采购绩效考核与评估的原则和流程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15.3 采购绩效考核与评估的指标体系和标准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15.4 采购绩效考核与评估的方法和技巧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15.5 采购绩效的改进方法和技巧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 采购绩效考核与评估的内容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 采购绩效考核与评估的方法与技巧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采购绩效考核与评估的内容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识记：采购绩效考核的概念与作用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领会：采购绩效考核与评估的指标体系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采购绩效考核与评估的方法与技巧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识记：采购绩效考核与评估的方法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第16章  采购审核与控制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通过本章学习，了解采购审核与控制的基本知识。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16.1 采购决策审核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16.2 采购计划审核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16.3 采购管理审核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16.4 采购方式审核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16.5 采购合同审核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16.6 应付账款审核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16.7 采购和付款业务的控制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 采购决策审核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 采购合同审核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采购决策审核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识记：采购决策审核的内容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采购合同审核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识记：采购合同审核的内容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第17章  网络时代的供应链管理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通过本章学习，了解网络时代的供应链管理的基本知识。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17.1 智能供应链管理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17.2 集成化的供应链管理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17.3 IT支持技术的应用与重要性分析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 智能供应链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 集成供应链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智能供应链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识记：智能供应链的内容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集成供应链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识记：集成供应链的内容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第18章  供应链管理战略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通过本章学习，了解供应链管理战略的基本知识。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18.1 供应链管理战略的制定及实施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18.2 供应链管理的模式和要点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18.3 供应链管理的新策略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 供应链管理战略的制定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 供应链管理模式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供应链管理战略的制定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识记：供应链管理战略的制定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供应链管理模式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识记：供应链管理模式的要点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第19章  供应链管理的全面整合和优化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通过本章学习，了解供应链管理的全面整合和优化的基本知识。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19.1 供应链运转失灵的原因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19.2 供应链的整合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19.3 供应链的优化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 供应链整合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 供应链优化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供应链整合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识记：供应链整合的内容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供应链优化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识记：供应链优化的内容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第20章  全球化供应链管理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通过本章学习，了解全球化供应链管理的基本知识。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20.1 了解全球化供应链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20.2 全球化供应链管理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20.3 如何对全球化供应链风险进行管理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 全球化供应链管理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 全球化供应链风险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全球化供应链管理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识记：全球化供应链的概念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全球化供应链风险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识记：全球化供应链风险控制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第21章  采购战略规划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通过本章学习，了解采购战略规划的基本知识。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21.1 供应环境分析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21.2 采购战略规划的制订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21.3 采购管理策略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 供应环境分析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 采购管理策略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供应环境分析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识记：供应环境分析的概念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采购管理策略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识记：采购管理策略的实施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第22章  采购风险和合同管理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通过本章学习，了解采购风险和合同管理的基本知识。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22.1 采购风险种类了解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22.2 采购风险管理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22.3 采购合同管理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 采购风险管理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 采购合同管理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采购风险管理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识记：采购风险管理的概念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采购合同管理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识记：采购合同管理的概念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第23章  国际采购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通过本章学习，了解国际采购的基本知识。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23.1 国际采购准备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23.2 国际采购的流程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23.3 国际货物通关手续的程序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23.4 电子报关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 国际采购的内容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 国际采购的流程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国际采购的内容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识记：国际采购的主要内容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国际采购的流程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识记：国际采购的主要流程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第24章  电子商务采购业务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通过本章学习，了解电子商务采购业务的基本知识。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24.1 电子商务采购概述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24.2 电子商务采购管理系统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24.3 电子商务采购的操作技巧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 电子商务采购的内容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 电子商务采购管理系统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电子商务采购的内容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识记：电子商务采购要点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电子商务采购管理系统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识记：电子商务采购系统应用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三、关于大纲的说明与考核实施要求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为了使本大纲的规定在个人自学、社会助学和考试命题中得到贯彻落实，特对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相关问题作如下说明，并提出具体实施要求：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（一）自学考试大纲的目的和作用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课程自学考试大纲是根据专业自学考试计划的要求，结合自学考试的特点而确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定。其目的是对个人自学、社会助学和课程考试命题进行指导和规定。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课程自学考试大纲明确了课程学习的内容以及深广度，规定了课程自学考试的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范围和标准。因此，它是编写自学考试教材和辅导书的依据，是社会助学组织进行自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学辅导的依据，是自学者学习教材、掌握课程内容知识范围和程度的依据，也是进行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自学考试命题的依据。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（二）课程自学考试大纲与教材及命题的关系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课程自学考试大纲是进行学习和考核的依据，教材是学习掌握课程知识的基本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内容与范围，教材的内容是大纲所规定的课程知识和内容的扩展与发挥。本大纲对考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核的要求是适当体现的，并与选用教材所体现的课程内容是一致的。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命题应根据本大纲规定的目标来确定，考核要求、考试命题要覆盖到各章，并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突出重点章节。不出死题，着重学生识记能力、理解分析能力和综合能力的培养。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（三）关于自学教材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0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t>指定使用教材：《供应链管理与企业采购》，魏国辰，温卫娟，张莹主编，中</w:t>
      </w:r>
      <w:r>
        <w:rPr>
          <w:rStyle w:val="PO0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t>国发展出版社，2009年5月第1版。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0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t>（四）本课程自学要求和自学方法的指导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自学考试是一种开放性的教育形式，它主要是通过考生个人自学以及社会助学，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来达到国家考试所规定的考核目标。从考试类型上看，自学考试又是一种“标准参照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性考试”，考生只要能够达到自学考试各科考试大纲所规定的要求，即可通过这一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科目的考试。认真自学是考生能否顺利通过自学考试并取得学历资格的基础。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435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为有效地指导个人自学和社会助学，本大纲已指明了课程的重点和难点，在各章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的基本要求中也指明了各章内容的重点和难点。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435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考生如果希望以自学为主通过《采购环境》考试，应在自学中注意以下事项：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（1）应依据本课程考试大纲所规定的考核知识点、考核目标和具体要求，对大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纲规定的考试内容进行全面系统地学习，在通读教材有关内容的基础上，按照考试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大纲的规定，重点学习那些必须考核的内容。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（2）《采购环境》是采购与供应管理专业的专业课。学生要结合专业特点系统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学习本课程，要基于对整个专业知识体系的掌握展开学习。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（五）对社会助学的要求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435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针对教材重点章（第3、5、7、13、14章）、次重点章（第1、2、6、10、16、18章）和一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般章（第4、8、9、11、12、15、17、19、20、21、22、23、24章）的自学或助学的基本学时分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别不少于18、18、15、15、10，即总学时不少于64。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435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（六）对考核内容和考核目标的说明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这是本考试大纲的主要内容，它包括以下三个方面：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（1）基本要求：指考生对考试范围内的各章教材的基本概念、原理、方法，应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该熟记，达到牢固掌握的程度。为使考生更好地把握各章节的基本要求，本大纲在下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面“考核目标和具体要求”中，做出具体规定。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（2）考核知识点：指各章中需要考核的部分。在本大纲中，对于各章节的内容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规定了若干个知识点，具体的知识点又可分成若干个知识细目。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（3）考核目标和具体要求：指考生应该把握知识点的程度，它是本课程进行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命题时的基本依据。本大纲结合《采购环境》这门课程的特点，在“考核目标和具体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要求”中，提出了4个不同认知层次的具体要求：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1.识记：能正确认识和表述科学事实、原理、术语和规律，知道该课程的基础知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识，并能进行正确的选择和判断。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2.领会：能将所学知识加以解释、归纳，能领悟某一概念或原理与其他的概念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或原理之间的联系，理解其引申意义，并能做出正确的表述和解释。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3.简单应用：能用所学的概念、原理、方法正确分析和解决较简单问题，具有分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析和解决一般问题的能力。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4.综合应用：能灵活运用所学过的知识，分析和解决比较复杂的问题，具有一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定解决实际问题的能力。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上述4个不同层次的认知能力是层级递进的关系，后一层次的认知能力，包含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了前面所有层次的能力要求。都是考核必须注意的内容范围。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（七）关于本课程考试的几个规定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（1）本课程考试方式为闭卷、笔试，考试时间150分钟。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（2）本课程考试评分采取“百分制”，60分及格。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（3）本课程考试题型有5种，分别为单项选择题、判断改错题、多项选择题、简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答题和论述题。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（4）本课程考试卷面中，试题的难度可分为：易、较易、较难、难四个等级，每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份试卷中不同难度试题的分数比例一般为2：3：3：2。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（5）本课程考试卷面中，识记、领会、简单应用、综合应用4类题目，各占分数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的20％、30％、30％、20％。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br w:type="page"/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附录</w:t>
      </w:r>
    </w:p>
    <w:p>
      <w:pPr>
        <w:bidi w:val="0"/>
        <w:numPr>
          <w:ilvl w:val="0"/>
          <w:numId w:val="0"/>
        </w:numPr>
        <w:jc w:val="center"/>
        <w:spacing w:lineRule="exact" w:line="520" w:before="0" w:after="0"/>
        <w:pageBreakBefore w:val="0"/>
        <w:ind w:right="0" w:firstLine="48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题型举例</w:t>
      </w:r>
    </w:p>
    <w:p>
      <w:pPr>
        <w:bidi w:val="0"/>
        <w:numPr>
          <w:ilvl w:val="0"/>
          <w:numId w:val="0"/>
        </w:numPr>
        <w:jc w:val="center"/>
        <w:spacing w:lineRule="exact" w:line="400" w:before="0" w:after="0"/>
        <w:pageBreakBefore w:val="0"/>
        <w:ind w:right="0" w:firstLine="48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1"/>
        </w:numPr>
        <w:jc w:val="left"/>
        <w:spacing w:lineRule="exact" w:line="400" w:before="0" w:after="0"/>
        <w:pageBreakBefore w:val="0"/>
        <w:ind w:right="0" w:left="420" w:hanging="420"/>
        <w:tabs>
          <w:tab w:val="left" w:pos="420"/>
        </w:tabs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单项选择题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1.企业不能，也不需要对每个采购项目进行复杂的供应市场评价，因此在确定其优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先顺序时要考虑一些因素，以下哪些因素不属于这个范围（    ）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A.新的采购项目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B.上次分析已过去了多长时间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C.市场与技术的变化速度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D.运作良好的采购项目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二、判断改错题</w:t>
      </w:r>
    </w:p>
    <w:p>
      <w:pPr>
        <w:bidi w:val="0"/>
        <w:numPr>
          <w:ilvl w:val="0"/>
          <w:numId w:val="2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供应市场分析可以帮助企业对特定的采购，确认那些具有最佳机会和最低风险的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细分市场。（　  ）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三、多项选择题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1.企业不能，也不需要对每个采购项目进行复杂的供应市场评价，因此在确定其优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先顺序时要考虑一些因素，以下哪些因素属于这个范围（    ）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A.新的采购项目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B.上次分析已过去了多长时间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C.市场与技术的变化速度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D.对企业的影响程度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E.支出水平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四、简答题</w:t>
      </w:r>
    </w:p>
    <w:p>
      <w:pPr>
        <w:bidi w:val="0"/>
        <w:numPr>
          <w:ilvl w:val="0"/>
          <w:numId w:val="3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供应链管理的作用？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五、论述题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如何设计供应链管理的策略和主要原则？</w:t>
      </w:r>
      <w:r>
        <w:br w:type="page"/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附件3</w:t>
      </w: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广东省高等教育自学考试《采购法务与</w:t>
      </w: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合同管理》（课程代码：03614）</w:t>
      </w: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课程考试大纲</w:t>
      </w: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目  录</w:t>
      </w: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一、课程性质与设置目的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二、课程内容和考核目标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第1章 采购概述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1.1 采购的基本概念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1.2 采购组织的类型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1.3 采购方式分类及选择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1.4 采购调查、计划、预算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1.5 采购流程概述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第2章 采购成本控制与绩效评价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2.1 采购成本分析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2.2 abc分析法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2.3 价值分析法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2.4 采购绩效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2.5 采购绩效的评估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2.6 改进采购绩效的途径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第3章 政府采购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3.1 政府采购总述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3.2 政府采购方式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3.3 政府采购合同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第4章 供应商的开发与管理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4.1 供应商的开发与选择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4.2 供应商评价指标体系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4.3 供应商的评价方法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4.4 供应商关系管理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第5章 合同概述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5.1 合同的定义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5.2 协议的定义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5.3 合同的内容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5.4 合同成立的时间和地点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5.5 合同订立的一般程序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5.6 合同谈判中应注意的问题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5.7 缔约过失责任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第6章 相关采购合同范本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6.1 一般商品买卖合同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6.2 采购办公用品及耗材买卖合同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6.3 铁路货物运输合同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6.4 水路货物运输合同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第7章 招标投标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7.1 招标投标概述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7.2 招标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7.3 投标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第8章 与采购相关的法律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8.1 反不正当竞争法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8.2 消费者权益保护法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三、关于大纲的说明与考核实施要求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附录：题型举例</w:t>
      </w: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br w:type="page"/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一、课程性质与设置目的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(一)课程的性质与特点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《采购法务与合同管理》是广东省高等教育自学考试采购与供应管理专业（独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立本科段）的必修课。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555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本课程主要从企业的法务管理、合同签订条款、合同风险以及实际的合同使用、项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目招投标合同管理等方面入手，通过有效的合同管理来规避企业运营的实际风险，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避免引起法律纠纷、合法合规实施招投标项目等问题，为企业的健康发展起到保驾护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航的作用。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555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(二)课程的设置目的与要求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通过本课程的学习，要求学生：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1、深刻理解采购合同的实际应用。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2、深刻理解企业的合同签订流程。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56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3、深刻理解如何在企业中进行法务及合同管理。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56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4、深刻理解项目招投标合同管理的实际应用。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（三）与本专业其他课程的关系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57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学习本课程需要有采购管理、供应管理、战略管理、供应商管理、采购合同履行、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采购谈判与采购方式等相关课程的初步知识。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57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教材的第5，6章是考核重点章，第2，3，4章是考核次重点章，第1，7，8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章是考核一般章。</w:t>
      </w: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二、课程内容和考核目标</w:t>
      </w: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第1章 采购概述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通过本章学习，了解采购的基本原理、概念，掌握采购组织的各种类型，并掌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握如何选择采购方式及进行分类，理解采购流程的主要环节。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1.1 采购的基本概念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1.2 采购组织的类型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1.3 采购方式分类及选择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1.4 采购调查、计划、预算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1.5 采购流程概述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 采购的基本概念及组织类型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 采购方式及流程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采购的基本概念及组织类型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识记：采购的基本概念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领会：采购主要的几大组织类型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简单应用：采购组织类型的适用情形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采购方式及流程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识记：采购的主要方式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领会：采购方式的适用情形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56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简单应用：采购预算的编制原则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56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综合应用：采购的主要流程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第2章 采购成本控制与绩效评价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通过本章学习，了解采购成本控制的主要方式，掌握如何对企业采购项目的不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同类型采取成本控制方法，同时对采购成本控制的绩效进行分析，从而指导采购管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理的提升。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2.1 采购成本分析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2.2 abc分析法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2.3 价值分析法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2.4 采购绩效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2.5 采购绩效的评估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2.6 改进采购绩效的途径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 采购成本分析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 几大分析方法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 采购绩效评估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采购成本分析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识记：采购成本的含义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领会：采购成本对企业的影响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简单应用：采购成本的作用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综合应用：如何进行采购成本控制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几大分析方法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识记：abc分析法的主要内容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领会：价值分析法的主要内容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3. 采购绩效评估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left="1521" w:right="0" w:hanging="96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识记：采购绩效的含义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left="1521" w:right="0" w:hanging="96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领会：改进采购绩效的途径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第3章 政府采购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通过本章学习，了解政府采购的主要要点，懂得进行政府采购，了解政府采购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主要的方式，编写政府采购合同，合法合规的提高政府采购绩效。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3.1 政府采购总述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3.2 政府采购方式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3.3 政府采购合同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 政府采购的含义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 政府采购方式及合同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政府采购的含义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识记：政府采购的含义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政府采购方式及合同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识记：政府采购的主要方式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领会：招投标在政府采购下的应用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简单应用：政府采购合同的特点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第4章 供应商的开发与管理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通过本章学习，了解供应商开发与管理的主要内容，掌握供应商开发的方法，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懂得利用不同的渠道收集有效的供应商信息，并建立供应商评估管理体系，对供应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商进行有效的管理。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4.1 供应商的开发与选择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4.2 供应商评价指标体系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4.3 供应商的评价方法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4.4 供应商关系管理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 供应商开发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  供应商评价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 供应商关系管理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供应商开发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识记：供应商开发的含义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领会：供应商开发的目的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简单应用：供应商开发的主要来源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综合应用：供应商开发的注意事项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供应商评价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识记：供应商评价的主要方法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领会：供应商评价指标体系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简单应用：供应商评价指标的应用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综合应用：建立企业供应商评价指标体系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57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3. 供应商关系管理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57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识记：供应商关系管理的意义</w:t>
      </w: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第5章 合同概述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通过本章学习，了解合同的基本概念，懂得合同与协议包含的基本内容，懂得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编写合同、订立合同，并能够在谈判中确定合同的要点，同时通过订立合同来规避企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业的风险。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5.1 合同的定义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5.2 协议的定义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5.3 合同的内容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5.4 合同成立的时间和地点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5.5 合同订立的一般程序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5.6 合同谈判中应注意的问题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5.7 缔约过失责任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48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 合同与协议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48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 合同的时间和地点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48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3. 谈判要点及缔约过失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合同与协议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识记：合同的定义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领会：协议的定义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简单应用：合同的主要内容及条款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合同的时间和地点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识记：合同成立的时间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领会：合同成立的地点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3. 谈判要点及缔约过失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识记：合同的订立一般程序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领会：合同谈判中注意的问题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简单应用：缔约过失责任的划分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第6章 相关采购合同范本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通过本章学习，了解常见的合同形式，懂得根据不同的采购项目选择不同的合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同形式，并采用不同的采购合同文本来进行商务合作。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6.1 一般商品买卖合同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6.2 采购办公用品及耗材买卖合同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6.3 铁路货物运输合同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6.4 水路货物运输合同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 一般商品买卖合同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 采购办公用品及耗材买卖合同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 运输合同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一般商品买卖合同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识记：一般商品买卖合同的特征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领会：一般商品买卖合同的主要内容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简单应用：签订一般商品买卖合同应注意的问题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采购办公用品及耗材买卖合同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识记：采购办公用品及耗材买卖合同的法律特征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领会：采购办公用品及耗材买卖合同的主要内容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简单应用：签订采购办公用品及耗材买卖合同应注意的问题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3. 运输合同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left="1521" w:right="0" w:hanging="96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识记：运输合同的概念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领会：运输合同的特点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简单应用：签订运输合同应注意的问题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综合应用：运输合同的应用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第7章 招标投标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通过本章学习，了解采购招投标管理的目的，如何组织招投标相关工作，掌握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编写招标、投标文件，熟悉招投标的全部流程，了解有关招投标的相关法律文件要求。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7.1 招标投标概述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7.2 招标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7.3 投标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1招标投标概述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2招标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3投标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招标投标概述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识记：招标投标的基本内容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领会：招标投标的主要过程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招标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识记：招标的主要流程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领会：招标过程须注意的问题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简单应用：招标涉及的法律文件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 3. 投标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识记：招标的主要流程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领会：投标过程须注意的问题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简单应用：投标过程涉及的法律文件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第8章 与采购相关的法律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通过本章学习，了解与采购管理有关的法律法规，掌握反不正当竞争法、消费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者权益保护法的主要内容，了解如何使用这些相关的法律进行管理。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8.1 反不正当竞争法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　8.2 消费者权益保护法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1反不正当竞争法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2消费者权益保护法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反不正当竞争法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识记：反不正当竞争法的关键内容 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领会：反不正当竞争法的作用 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简单应用：反不正当竞争法使用的场景 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消费者权益保护法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识记：消费者权益保护法的关键内容 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领会：消费者权益保护法的作用 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简单应用：消费者权益保护法使用的场景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5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三、关于大纲的说明与考核实施要求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为了使本大纲的规定在个人自学、社会助学和考试命题中得到贯彻落实，特对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相关问题作如下说明，并提出具体实施要求：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（一）自学考试大纲的目的和作用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课程自学考试大纲是根据专业自学考试计划的要求，结合自学考试的特点而确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定。其目的是对个人自学、社会助学和课程考试命题进行指导和规定。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课程自学考试大纲明确了课程学习的内容以及深广度，规定了课程自学考试的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范围和标准。因此，它是编写自学考试教材和辅导书的依据，是社会助学组织进行自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学辅导的依据，是自学者学习教材、掌握课程内容知识范围和程度的依据，也是进行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自学考试命题的依据。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（二）课程自学考试大纲与教材及命题的关系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课程自学考试大纲是进行学习和考核的依据，教材是学习掌握课程知识的基本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内容与范围，教材的内容是大纲所规定的课程知识和内容的扩展与发挥。本大纲对考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核的要求是适当体现的，并与选用教材所体现的课程内容是一致的。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命题应根据本大纲规定的目标来确定，考核要求、考试命题要覆盖到各章，并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突出重点章节。不出死题，着重学生识记能力、理解分析能力和综合能力的培养。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（三）关于自学教材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0"/>
        <w:rPr>
          <w:rStyle w:val="PO0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t>指定使用教材：《采购、供应：法务与合同管理》，周容编著，经济科学出版</w:t>
      </w:r>
      <w:r>
        <w:rPr>
          <w:rStyle w:val="PO0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t>社，2011年9月第1版。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0"/>
        <w:rPr>
          <w:rStyle w:val="PO0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t>（四）本课程自学要求和自学方法的指导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自学考试是一种开放性的教育形式，它主要是通过考生个人自学以及社会助学，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来达到国家考试所规定的考核目标。从考试类型上看，自学考试又是一种“标准参照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性考试”，考生只要能够达到自学考试各科考试大纲所规定的要求，即可通过这一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科目的考试。认真自学是考生能否顺利通过自学考试并取得学历资格的基础。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435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为有效地指导个人自学和社会助学，本大纲已指明了课程的重点和难点，在各章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的基本要求中也指明了各章内容的重点和难点。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435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考生如果希望以自学为主通过《采购法务与合同管理》考试，应在自学中注意以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下事项：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（1）应依据本课程考试大纲所规定的考核知识点、考核目标和具体要求，对大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纲规定的考试内容进行全面系统地学习，在通读教材有关内容的基础上，按照考试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大纲的规定，重点学习那些必须考核的内容。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（2）《采购法务与合同管理》是采购与供应管理专业的专业课。学生要结合专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业特点系统学习本课程，要基于对整个专业知识体系的掌握展开学习。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（五）对社会助学的要求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435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针对教材重点章（第5、6章）、次重点章（第2、3、4章）和一般章（第1、7、8章）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的自学或助学的基本学时分别不少于18、18、15、15、10，即总学时不少于64。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435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（六）对考核内容和考核目标的说明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这是本考试大纲的主要内容，它包括以下三个方面：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（1）基本要求：指考生对考试范围内的各章教材的基本概念、原理、方法，应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该熟记，达到牢固掌握的程度。为使考生更好地把握各章节的基本要求，本大纲在下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面“考核目标和具体要求”中，做出具体规定。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（2）考核知识点：指各章中需要考核的部分。在本大纲中，对于各章节的内容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规定了若干个知识点，具体的知识点又可分成若干个知识细目。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（3）考核目标和具体要求：指考生应该把握知识点的程度，它是本课程进行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命题时的基本依据。本大纲结合《采购法务与合同管理》这门课程的特点，在“考核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目标和具体要求”中，提出了4个不同认知层次的具体要求：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1.识记：能正确认识和表述科学事实、原理、术语和规律，知道该课程的基础知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识，并能进行正确的选择和判断。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2.领会：能将所学知识加以解释、归纳，能领悟某一概念或原理与其他的概念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或原理之间的联系，理解其引申意义，并能做出正确的表述和解释。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3.简单应用：能用所学的概念、原理、方法正确分析和解决较简单问题，具有分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析和解决一般问题的能力。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4.综合应用：能灵活运用所学过的知识，分析和解决比较复杂的问题，具有一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定解决实际问题的能力。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上述4个不同层次的认知能力是层级递进的关系，后一层次的认知能力，包含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了前面所有层次的能力要求。都是考核必须注意的内容范围。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（七）关于本课程考试的几个规定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（1）本课程考试方式为闭卷、笔试，考试时间150分钟。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（2）本课程考试评分采取“百分制”，60分及格。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（3）本课程考试题型有5种，分别为单项选择题、判断改错题、多项选择题、简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答题和案例分析题。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（4）本课程考试卷面中，试题的难度可分为：易、较易、较难、难四个等级，每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份试卷中不同难度试题的分数比例一般为2：3：3：2。</w:t>
      </w:r>
    </w:p>
    <w:p>
      <w:pPr>
        <w:bidi w:val="0"/>
        <w:numPr>
          <w:ilvl w:val="0"/>
          <w:numId w:val="0"/>
        </w:numPr>
        <w:jc w:val="left"/>
        <w:spacing w:lineRule="exact" w:line="50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（5）本课程考试卷面中，识记、领会、简单应用、综合应用4类题目，各占分数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的20％、30％、30％、20％。</w:t>
      </w:r>
    </w:p>
    <w:p>
      <w:pPr>
        <w:bidi w:val="0"/>
        <w:numPr>
          <w:ilvl w:val="0"/>
          <w:numId w:val="0"/>
        </w:numPr>
        <w:jc w:val="left"/>
        <w:spacing w:lineRule="exact" w:line="3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br w:type="page"/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附录</w:t>
      </w:r>
    </w:p>
    <w:p>
      <w:pPr>
        <w:bidi w:val="0"/>
        <w:numPr>
          <w:ilvl w:val="0"/>
          <w:numId w:val="0"/>
        </w:numPr>
        <w:jc w:val="center"/>
        <w:spacing w:lineRule="exact" w:line="520" w:before="0" w:after="0"/>
        <w:pageBreakBefore w:val="0"/>
        <w:ind w:right="0" w:firstLine="48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题型举例</w:t>
      </w:r>
    </w:p>
    <w:p>
      <w:pPr>
        <w:bidi w:val="0"/>
        <w:numPr>
          <w:ilvl w:val="0"/>
          <w:numId w:val="0"/>
        </w:numPr>
        <w:jc w:val="center"/>
        <w:spacing w:lineRule="exact" w:line="400" w:before="0" w:after="0"/>
        <w:pageBreakBefore w:val="0"/>
        <w:ind w:right="0" w:firstLine="48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1"/>
        </w:numPr>
        <w:jc w:val="left"/>
        <w:spacing w:lineRule="exact" w:line="400" w:before="0" w:after="0"/>
        <w:pageBreakBefore w:val="0"/>
        <w:ind w:right="0" w:firstLine="0"/>
        <w:tabs>
          <w:tab w:val="left" w:pos="420"/>
        </w:tabs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单项选择题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1.企业不能，也不需要对每个采购项目进行复杂的供应市场评价，因此在确定其优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先顺序时要考虑一些因素，以下哪些因素不属于这个范围（    ）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A.新的采购项目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B.上次分析已过去了多长时间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C.市场与技术的变化速度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D.运作良好的采购项目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二、判断改错题</w:t>
      </w:r>
    </w:p>
    <w:p>
      <w:pPr>
        <w:bidi w:val="0"/>
        <w:numPr>
          <w:ilvl w:val="0"/>
          <w:numId w:val="2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供应市场分析可以帮助企业对特定的采购，确认那些具有最佳机会和最低风险的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细分市场。（  ）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三、多项选择题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1.企业不能，也不需要对每个采购项目进行复杂的供应市场评价，因此在确定其优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先顺序时要考虑一些因素，以下哪些因素属于这个范围（    ）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A.新的采购项目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B.上次分析已过去了多长时间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C.市场与技术的变化速度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D.对企业的影响程度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E.支出水平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四、简答题</w:t>
      </w:r>
    </w:p>
    <w:p>
      <w:pPr>
        <w:bidi w:val="0"/>
        <w:numPr>
          <w:ilvl w:val="0"/>
          <w:numId w:val="3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供应链管理的作用？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五、案例分析题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br w:type="page"/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附件4</w:t>
      </w: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0"/>
        <w:rPr>
          <w:rStyle w:val="PO0"/>
          <w:spacing w:val="-8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-8"/>
          <w:color w:val="auto"/>
          <w:position w:val="0"/>
          <w:sz w:val="24"/>
          <w:szCs w:val="24"/>
          <w:rFonts w:ascii="宋体" w:eastAsia="宋体" w:hAnsi="宋体" w:hint="default"/>
        </w:rPr>
        <w:t>广东省高等教育自学考试《采购与供应链案例》</w:t>
      </w: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（课程代码：03617）课程考试大纲</w:t>
      </w: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目  录</w:t>
      </w: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一、课程性质与设置目的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二、课程内容和考核目标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第一章 采购流程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1.1 采购的主要流程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1.2 识别及明确采购需求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1.2.1 识别及明确采购需求的意义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1.2.2 识别及明确采购需求的内容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1.2.3 无法明确需求会导致的后果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1.3 采购市场寻源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1.3.1 潜在的供应商信息的主要来源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1.3.2 采购市场寻源的层次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1.3.3 采购市场寻源的过程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1.4 评估与管理供应商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1.4.1 评估与管理供应商的意义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1.4.2 供应商评估的能力要素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1.4.3 供应商评估的意愿要素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1.5 采购方式选择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1.5.1 几种常见的采购方式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1.5.2 招标组织程序的内容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1.6 采购谈判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1.6.1 采购谈判主要适用的情况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1.6.2 采购谈判的作用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1.6.3 采购谈判的特点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1.6.4 采购谈判的主要过程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1.6.5 采购谈判的主要策略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1.7 采购合同签订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1.7.1 采购合同的特征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1.7.2 采购合同的内容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1.7.3 采购合同的主要形式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1.8 采购绩效管理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1.8.1 采购绩效管理的目的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1.8.2 采购绩效考核的标准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1.8.3 采购绩效管理的基本原则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第二章 识别及明确采购需求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案例2.1 Y公司在“ERP系统”上的采购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案例2.2 L集团对水龙头、花洒产品的结构改造项目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32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案例2.3 G公司的采购需求管理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案例2.4 VA/VE在Y公司工程项目中的运用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第三章 采购市场寻源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案例3.1 A株式会社的供应商选择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32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案例3.2 勿以价格论英雄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32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案例3.3 A公司供应来源的本地化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32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案例3.4 C公司的空调风管采购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32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案例3.5 R集团的445N新原料采购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32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案例3.6 L公司进口配件的国产化采购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32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案例3.8 应急采购下的供应商选择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第四章 评估与管理供应商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案例4.1 某美资体育品牌的采购供应规划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案例4.2整合公司的包装印刷供应商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案例4.3 关于变压器的采购案例分析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案例4.4 定制关键产品的供货期不可控给企业带来的影响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案例4.5   A速递公司集中采购模式运用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案例4.6   觉察供应商的看法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第五章 采购方式选择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案例5.1 Z公司的电子线材采购实践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案例5.2 I公司办公用品物料的集中采购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案例5.3 T集团桥梁工程公司的招标采购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案例5.4 某公路路基工程施工招标的全过程分析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案例5.5 F公司的JIT采购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第六章 采购谈判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案例6.1 三元乙丙橡胶采购案例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案例6.2 因原材料涨价而进行的谈判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案例6.3 参与非洲某国政府采购招标的投标谈判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第七章 采购合同签订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案例7.1 青岛F牧业有限公司的合同管理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案例7.2 阿科玛集团进口过程中对供应商发货的管理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案例7.3 A公司的物流采购合同纠纷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案例7.4 不锈钢质量纠纷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第八章 采购绩效管理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案例8.1 A公司关于采购绩效的问题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案例8.2 C公司对商场采购人员和供应商的绩效考核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案例8.3 D水泥公司降低采购成本的实例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三、关于大纲的说明与考核实施要求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附录：题型举例</w:t>
      </w:r>
    </w:p>
    <w:p>
      <w:pPr>
        <w:bidi w:val="0"/>
        <w:numPr>
          <w:ilvl w:val="0"/>
          <w:numId w:val="0"/>
        </w:numPr>
        <w:jc w:val="center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br w:type="page"/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一、课程性质与设置目的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(一)课程的性质与特点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《采购与供应链案例》是广东省高等教育自学考试采购与供应管理专业（独立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本科段）的必修课。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555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本课程主要从企业的实际采购案例入手，采购与供应链管理这一职业的要求是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离不开行业的。每个行业都有非常具体、详细的行业专业知识，而要成为一位专业、出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色、优秀的采购管理人员，行业的知识也是必不可少的。因此，本课程在各个采购流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程的案例中，特意节选了不同的行业，并将该行业的一些知识也加入到案例当中，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让学员能够更加好的融入到情境当中。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555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(二)课程的设置目的与要求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通过本课程的学习，要求学生：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1、深刻理解采购与供应链案例的实际应用。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2、深刻理解企业的实际采购流程。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3、深刻理解如何在企业中进行实际采购操作。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（三）与本专业其他课程的关系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57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学习本课程需要有采购管理、供应管理、战略管理、供应商管理、采购合同履行、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采购谈判与采购方式等相关课程的初步知识。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57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教材的第1,2,4章是考核重点章，第3,5章是考核次重点章，第6,7,8章是考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核一般章。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二、课程内容和考核目标</w:t>
      </w:r>
    </w:p>
    <w:p>
      <w:pPr>
        <w:bidi w:val="0"/>
        <w:numPr>
          <w:ilvl w:val="0"/>
          <w:numId w:val="0"/>
        </w:numPr>
        <w:jc w:val="center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第1章  采购流程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通过本章学习，了解企业所使用的采购的主要流程，并不是全部分解到最细的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部分，而是根据大部分企业的实际操作，提取出最关键、最重要的流程，将一些细致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的同类流程做了合并归类。这样的做法主要是考虑到初级人员更加容易理解，更加容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易接受。在选择案例时，也能够更好的进行归类总结。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1.1 采购的主要流程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1.2 识别及明确采购需求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1.2.1 识别及明确采购需求的意义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1.2.2 识别及明确采购需求的内容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1.2.3 无法明确需求会导致的后果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1.3 采购市场寻源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1.3.1 潜在的供应商信息的主要来源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1.3.2 采购市场寻源的层次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1.3.3 采购市场寻源的过程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1.4 评估与管理供应商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1.4.1 评估与管理供应商的意义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1.4.2 供应商评估的能力要素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1.4.3 供应商评估的意愿要素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1.5 采购方式选择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1.5.1 几种常见的采购方式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1.5.2 招标组织程序的内容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1.6 采购谈判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1.6.1 采购谈判主要适用的情况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1.6.2 采购谈判的作用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1.6.3 采购谈判的特点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1.6.4 采购谈判的主要过程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1.6.5 采购谈判的主要策略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1.7 采购合同签订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1.7.1 采购合同的特征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1.7.2 采购合同的内容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1.7.3 采购合同的主要形式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1.8 采购绩效管理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1.8.1 采购绩效管理的目的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1.8.2 采购绩效考核的标准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1.8.3 采购绩效管理的基本原则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 供应链管理的主要流程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 评估与管理供应商的意义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 识别与明确需求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供应链管理的主要流程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识记：常见的采购方式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领会：采购合同的主要形式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评估与管理供应商的意义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识记：评估与管理供应商的意义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领会：供应商的能力要素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简单应用：供应商的意愿要素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3. 识别与明确需求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left="1521" w:right="0" w:hanging="96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识记：识别与明确采购需求的意义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领会：无法识别与明确采购需求的后果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第2章识别及明确采购需求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通过本章学习，了解识别与明确采购需求的具体内容，掌握明确采购需求的方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法，数量应用VA/VE的方法。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9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案例2.1 Y公司在“ERP系统”上的采购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9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案例2.2 L集团对水龙头、花洒产品的结构改造项目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9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案例2.3 G公司的采购需求管理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9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案例2.4 VA/VE在Y公司工程项目中的运用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 采购需求的类型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 产品规格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 VA/VE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采购需求的类型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识记：生产性需求与非生产需求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领会：资本性需求与业务性需求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产品规格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识记：产品主要规格包含的内容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领会：各个不同规格适用的场合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简单应用：标准的优劣势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3. VA/VE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left="1521" w:right="0" w:hanging="96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识记：VA/VE的主要步骤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left="1521" w:right="0" w:hanging="96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领会：VA/VE适用的场合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left="1521" w:right="0" w:hanging="96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第3章采购市场寻源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通过本章学习，了解采购市场寻源的概念，懂得掌握市场寻源的方法，建立企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业寻源的体系。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案例3.1 A株式会社的供应商选择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案例3.2 勿以价格论英雄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案例3.3 A公司供应来源的本地化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案例3.4 C公司的空调风管采购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案例3.5 R集团的445N新原料采购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案例3.6 L公司进口配件的国产化采购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案例3.8 应急采购下的供应商选择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 采购寻源的渠道来源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 供应商选择的标准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 获取报价与评估报价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采购寻源的渠道来源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识记：寻源的主要渠道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供应商选择的标准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识记：质量标准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领会：交期标准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简单应用：服务标准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综合应用：总成本标准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3. 获取报价与评估报价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left="1521" w:right="0" w:hanging="96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识记：获取报价的主要方法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领会：评估报价的主要方法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简单应用：SWOT模型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第4章评估与管理供应商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通过本章学习，了解评估与管理供应商的概念，了解采购品定位矩阵、供应商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觉察力矩阵，掌握各个采购品的管理策略及方法。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案例4.1 某美资体育品牌的采购供应规划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案例4.2整合公司的包装印刷供应商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32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案例4.3 关于变压器的采购案例分析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32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案例4.4 定制关键产品的供货期不可控给企业带来的影响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32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案例4.5   A速递公司集中采购模式运用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32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案例4.6   觉察供应商的看法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 供应商评估与管理的目标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 采购品定位矩阵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 供应商觉察力矩阵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供应商评估与管理的目标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识记：供应商评估的流程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领会：供应商评估的六大目标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采购品定位矩阵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识记：采购品定位矩阵的原理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领会：各个采购品的特点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简单应用：各个采购品的供应商特征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综合应用：各个采购品的管理策略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57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3. 供应商觉察力矩阵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57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识记：供应商觉察力矩阵原理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57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领会：矩阵各个象限的特征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57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简单应用：矩阵各个象限的管理</w:t>
      </w:r>
    </w:p>
    <w:p>
      <w:pPr>
        <w:bidi w:val="0"/>
        <w:numPr>
          <w:ilvl w:val="0"/>
          <w:numId w:val="0"/>
        </w:numPr>
        <w:jc w:val="center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第5章采购方式选择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通过本章学习，了解采购方式选择的主要内容，掌握五种主要的采购方式及其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适用的场合，懂得应用招投标并掌握其主要的操作流程。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案例5.1 Z公司的电子线材采购实践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案例5.2 I公司办公用品物料的集中采购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案例5.3 T集团桥梁工程公司的招标采购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案例5.4 某公路路基工程施工招标的全过程分析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案例5.5 F公司的JIT采购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48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 采购方式的种类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48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 招投标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采购方式的种类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识记：采购方式的五个种类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领会：各个采购方式适用的条件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招投标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识记：招投标的特点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领会：招投标的主要程序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第6章采购谈判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通过本章学习，了解采购谈判的主要内容、懂得组织个人谈判、小组谈判，掌握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谈判的主要流程及方法、技巧。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案例6.1 三元乙丙橡胶采购案例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案例6.2 因原材料涨价而进行的谈判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案例6.3 参与非洲某国政府采购招标的投标谈判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 采购谈判的过程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 采购谈判策略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 跨文化谈判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采购谈判的过程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识记：采购谈判的主要过程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领会：采购谈判前期的准备工作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采购谈判策略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识记：采购谈判的主要策略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领会：采购谈判的技巧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3. 跨文化谈判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left="1521" w:right="0" w:hanging="96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识记：跨文化谈判的要求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领会：组织跨文化谈判队伍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简单应用：与境外人员谈判的注意要点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第7章  采购合同签订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通过本章学习，了解采购合同签订的概念，掌握如何签订采购合同，采购合同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的主要条款，合同风险的管理，合同争议纠纷处理，合同索赔等内容。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案例7.1 青岛F牧业有限公司的合同管理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案例7.2 阿科玛集团进口过程中对供应商发货的管理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案例7.3 A公司的物流采购合同纠纷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案例7.4 不锈钢质量纠纷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 采购合同条款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 采购合同的风险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 纠纷处理及索赔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采购合同条款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识记：有效合同的要求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领会：买卖双方的权利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简单应用：合同的主要条款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采购合同的风险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识记：国际采购的风险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领会：质量的风险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简单应用：成本的风险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综合应用：进度的风险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3. 纠纷处理及索赔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left="1521" w:right="0" w:hanging="96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识记：解决纠纷的办法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领会：各种解决纠纷办法的适用场景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简单应用：如何索赔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第8章  采购绩效管理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通过本章学习，了解采购绩效管理的内涵，懂得对采购进行绩效管理，建立绩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效管理体系，提取关键的绩效管理指标。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案例8.1 A公司关于采购绩效的问题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案例8.2 C公司对商场采购人员和供应商的绩效考核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案例8.3 D水泥公司降低采购成本的实例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 绩效管理的定义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 绩效评估体系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绩效管理的定义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识记：绩效管理的定义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领会：效益与效率的区别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绩效评估体系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识记：绩效评估的原则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领会：绩效评估的主要指标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简单应用：绩效评估的方法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三、关于大纲的说明与考核实施要求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为了使本大纲的规定在个人自学、社会助学和考试命题中得到贯彻落实，特对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相关问题作如下说明，并提出具体实施要求：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（一）自学考试大纲的目的和作用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课程自学考试大纲是根据专业自学考试计划的要求，结合自学考试的特点而确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定。其目的是对个人自学、社会助学和课程考试命题进行指导和规定。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课程自学考试大纲明确了课程学习的内容以及深广度，规定了课程自学考试的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范围和标准。因此，它是编写自学考试教材和辅导书的依据，是社会助学组织进行自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学辅导的依据，是自学者学习教材、掌握课程内容知识范围和程度的依据，也是进行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自学考试命题的依据。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（二）课程自学考试大纲与教材及命题的关系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课程自学考试大纲是进行学习和考核的依据，教材是学习掌握课程知识的基本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内容与范围，教材的内容是大纲所规定的课程知识和内容的扩展与发挥。本大纲对考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核的要求是适当体现的，并与选用教材所体现的课程内容是一致的。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命题应根据本大纲规定的目标来确定，考核要求、考试命题要覆盖到各章，并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突出重点章节。不出死题，着重学生识记能力、理解分析能力和综合能力的培养。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（三）关于自学教材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t>指定使用教材：《采购与供应链案例》，王刚主编，电子工业出版社，2017</w:t>
      </w:r>
      <w:r>
        <w:rPr>
          <w:rStyle w:val="PO0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t>年9月第1版。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t>（四）本课程自学要求和自学方法的指导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自学考试是一种开放性的教育形式，它主要是通过考生个人自学以及社会助学，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来达到国家考试所规定的考核目标。从考试类型上看，自学考试又是一种“标准参照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性考试”，考生只要能够达到自学考试各科考试大纲所规定的要求，即可通过这一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科目的考试。认真自学是考生能否顺利通过自学考试并取得学历资格的基础。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435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为有效地指导个人自学和社会助学，本大纲已指明了课程的重点和难点，在各章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的基本要求中也指明了各章内容的重点和难点。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435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考生如果希望以自学为主通过《采购与供应链案例》考试，应在自学中注意以下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事项：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（1）应依据本课程考试大纲所规定的考核知识点、考核目标和具体要求，对大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纲规定的考试内容进行全面系统地学习，在通读教材有关内容的基础上，按照考试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大纲的规定，重点学习那些必须考核的内容。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（2）《采购与供应链案例》是采购与供应管理专业的专业课。学生要结合专业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特点系统学习本课程，要基于对整个专业知识体系的掌握展开学习。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（五）对社会助学的要求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435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针对教材重点章（第1、2、4章）、次重点章（第3、5章）和一般章（第6、7、8章）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的自学或助学的基本学时分别不少于18、18、15、15、10，即总学时不少于64。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435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（六）对考核内容和考核目标的说明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这是本考试大纲的主要内容，它包括以下三个方面：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（1）基本要求：指考生对考试范围内的各章教材的基本概念、原理、方法，应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该熟记，达到牢固掌握的程度。为使考生更好地把握各章节的基本要求，本大纲在下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面“考核目标和具体要求”中，做出具体规定。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（2）考核知识点：指各章中需要考核的部分。在本大纲中，对于各章节的内容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规定了若干个知识点，具体的知识点又可分成若干个知识细目。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（3）考核目标和具体要求：指考生应该把握知识点的程度，它是本课程进行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命题时的基本依据。本大纲结合《采购与供应链案例》这门课程的特点，在“考核目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标和具体要求”中，提出了4个不同认知层次的具体要求：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1.识记：能正确认识和表述科学事实、原理、术语和规律，知道该课程的基础知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识，并能进行正确的选择和判断。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2.领会：能将所学知识加以解释、归纳，能领悟某一概念或原理与其他的概念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或原理之间的联系，理解其引申意义，并能做出正确的表述和解释。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3.简单应用：能用所学的概念、原理、方法正确分析和解决较简单问题，具有分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析和解决一般问题的能力。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4.综合应用：能灵活运用所学过的知识，分析和解决比较复杂的问题，具有一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定解决实际问题的能力。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上述4个不同层次的认知能力是层级递进的关系，后一层次的认知能力，包含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了前面所有层次的能力要求。都是考核必须注意的内容范围。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（七）关于本课程考试的几个规定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（1）本课程考试方式为闭卷、笔试，考试时间150分钟。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（2）本课程考试评分采取“百分制”，60分及格。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（3）本课程考试题型有5种，分别为单项选择题、判断改错题、多项选择题、简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答题和案例分析题。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（4）本课程考试卷面中，试题的难度可分为：易、较易、较难、难四个等级，每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份试卷中不同难度试题的分数比例一般为2：3：3：2。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（5）本课程考试卷面中，识记、领会、简单应用、综合应用4类题目，各占分数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的20％、30％、30％、20％。</w:t>
      </w:r>
    </w:p>
    <w:p>
      <w:pPr>
        <w:bidi w:val="0"/>
        <w:numPr>
          <w:ilvl w:val="0"/>
          <w:numId w:val="0"/>
        </w:numPr>
        <w:jc w:val="left"/>
        <w:spacing w:lineRule="exact" w:line="52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br w:type="page"/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附录</w:t>
      </w:r>
    </w:p>
    <w:p>
      <w:pPr>
        <w:bidi w:val="0"/>
        <w:numPr>
          <w:ilvl w:val="0"/>
          <w:numId w:val="0"/>
        </w:numPr>
        <w:jc w:val="center"/>
        <w:spacing w:lineRule="exact" w:line="520" w:before="0" w:after="0"/>
        <w:pageBreakBefore w:val="0"/>
        <w:ind w:right="0" w:firstLine="48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题型举例</w:t>
      </w:r>
    </w:p>
    <w:p>
      <w:pPr>
        <w:bidi w:val="0"/>
        <w:numPr>
          <w:ilvl w:val="0"/>
          <w:numId w:val="0"/>
        </w:numPr>
        <w:jc w:val="center"/>
        <w:spacing w:lineRule="exact" w:line="520" w:before="0" w:after="0"/>
        <w:pageBreakBefore w:val="0"/>
        <w:ind w:right="0" w:firstLine="48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1"/>
        </w:numPr>
        <w:jc w:val="left"/>
        <w:spacing w:lineRule="exact" w:line="400" w:before="0" w:after="0"/>
        <w:pageBreakBefore w:val="0"/>
        <w:ind w:right="0" w:firstLine="0"/>
        <w:tabs>
          <w:tab w:val="left" w:pos="420"/>
        </w:tabs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单项选择题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1.企业不能，也不需要对每个采购项目进行复杂的供应市场评价，因此在确定其优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先顺序时要考虑一些因素，以下哪些因素不属于这个范围（    ）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A.新的采购项目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B.上次分析已过去了多长时间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C.市场与技术的变化速度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D.运作良好的采购项目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二、判断改错题</w:t>
      </w:r>
    </w:p>
    <w:p>
      <w:pPr>
        <w:bidi w:val="0"/>
        <w:numPr>
          <w:ilvl w:val="0"/>
          <w:numId w:val="2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供应市场分析可以帮助企业对特定的采购，确认那些具有最佳机会和最低风险的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细分市场。（  ）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三、多项选择题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1.企业不能，也不需要对每个采购项目进行复杂的供应市场评价，因此在确定其优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先顺序时要考虑一些因素，以下哪些因素属于这个范围（    ）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A.新的采购项目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B.上次分析已过去了多长时间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C.市场与技术的变化速度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D.对企业的影响程度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E.支出水平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四、简答题</w:t>
      </w:r>
    </w:p>
    <w:p>
      <w:pPr>
        <w:bidi w:val="0"/>
        <w:numPr>
          <w:ilvl w:val="0"/>
          <w:numId w:val="3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供应链管理的作用？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五、案例分析题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附件5</w:t>
      </w: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广东省高等教育自学考试《采购环境与</w:t>
      </w: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供应市场分析》（课程代码：05730）</w:t>
      </w: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课程考试大纲</w:t>
      </w: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目  录</w:t>
      </w:r>
    </w:p>
    <w:p>
      <w:pPr>
        <w:bidi w:val="0"/>
        <w:numPr>
          <w:ilvl w:val="0"/>
          <w:numId w:val="0"/>
        </w:numPr>
        <w:jc w:val="center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一、课程性质与设置目的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二、课程内容和考核目标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前言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第一部分 国际采购的理论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第一章 国际采购基础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第一节 国际采购概述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第二节 国际采购理论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第三节 国际采购的背景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第四节 国际采购的原因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第五节 国际采购的内涵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[案例]西门子移动公司的全球采购制度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习题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第二部分 国际采购的运作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第二章 国际采购战略管理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第一节 采购战略基础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第二节 供应市场战略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第三节 国际采购决策分析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[案例]安达信和GM(通用汽车)的外包策略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习题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第三章 国际供应商管理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第一节 供应商的开发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第二节 供应商的关系管理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第三节 国际供应商的管理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[案例]Kodak公司的合作伙伴战略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习题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第四章 国际市场和渠道管理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第一节 国际供应市场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第二节 分销渠道理论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第三节 供应渠道的选择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第四节 国际采购中心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第五节 反向贸易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[案例]上海跨国采购中心的介绍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习题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第五章 国际采购流程和商务谈判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第一节 采购流程概述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第二节 国际采购的流程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第三节 国际商务谈判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[案例]三则企业采购管理实践的案例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习题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第六章 国际采购合同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第一节 国际采购合同的磋商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第二节 国际采购合同条款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第三节 国际采购合同的履行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第四节 电子合同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[案例]小天鹅：物流和采购的互动提升速度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习题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第七章 国际采购商务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第一节 国际贸易术语与国际惯例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第二节 国际货物运输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第三节 国际货物报关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第四节 国际支付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第五节 商品检验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第六节 违约与索赔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第七节 不可抗力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第八节仲裁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[案例]南京思科纺织服装公司的贸易实务案例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习题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第三部分 国际采购的控制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第八章 国际采购的成本管理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第一节 采购成本的管理方法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第二节 采购成本分析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第三节 采购价格管理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第四节 国际采购的成本管理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[案例]惠普：供应链管理制胜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习题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第九章 国际采购的风险管理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第一节 采购的风险管理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第二节 国际采购风险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第三节 国际采购的风险管理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第四节 货币风险的管理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[案例]中国如何应对价格不断上涨的原材料国际采购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习题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第十章 国际组织和机构的采购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第一节 政府国际采购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第二节 国际组织的采购制度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第三节 《联合国示范法》的修改介绍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[案例]哈同公路招标分析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习题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第四部分 国际采购的趋势和前景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第十一章 国际采购的发展趋势和前景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第一节 国际采购的发展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第二节 国际采购的趋势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第三节 中国企业的国际采购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第四节 跨国企业的国际采购策略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第五节 世界级供应链管理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[案例]湘钢的供应链采购环境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习题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参考文献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附录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三、关于大纲的说明与考核实施要求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附录：题型举例</w:t>
      </w:r>
    </w:p>
    <w:p>
      <w:pPr>
        <w:bidi w:val="0"/>
        <w:numPr>
          <w:ilvl w:val="0"/>
          <w:numId w:val="0"/>
        </w:numPr>
        <w:jc w:val="center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br w:type="page"/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一、课程性质与设置目的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(一)课程的性质与特点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《采购环境与供应市场分析》是广东省高等教育自学考试采购与供应管理专业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（专科段）的必修课。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本课程主要从企业的实际采购环境概念入手，分析目前我国不同环境下的采购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与供应链的发展的态势。用企业实际案例说明采购的组织与流程，也单独介绍了一些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几种新形式的采购作业流程。由于先阶段的发展都已经在供应链的环境下进行，故企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业的管理离不开供应链的环境，分析供应链环境下的企业采购经营运作是非常重要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的。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57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其任务是使学生熟悉我国采购环境的实际情况，懂得进行供应市场分析。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57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(二)课程的设置目的与要求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通过本课程的学习，要求学生：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1、深刻理解国际采购的背景与环境。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2、深刻理解国际采购市场的分析与调查。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3、深刻理解如何采购环境分析及国际采购运作。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（三）与本专业其他课程的关系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57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学习本课程需要有采购管理、供应管理、战略管理、供应商管理、采购合同履行、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采购谈判与采购方式等相关课程的初步知识。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57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教材的第1、3、4章是考核重点章，第2、5、6章是考核次重点章，第7、8、9、10、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11章是考核一般章。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二、课程内容和考核目标</w:t>
      </w:r>
    </w:p>
    <w:p>
      <w:pPr>
        <w:bidi w:val="0"/>
        <w:numPr>
          <w:ilvl w:val="0"/>
          <w:numId w:val="0"/>
        </w:numPr>
        <w:jc w:val="center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第1章  国际采购基础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通过本章学习，了解国际采购基础的概念，懂得国际采购的背景与发展历程，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了解国际采购的原因及内涵。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第一节 国际采购概述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第二节 国际采购理论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第三节 国际采购的背景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第四节 国际采购的原因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第五节 国际采购的内涵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 国际采购理论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 国际采购的背景及原因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 国际采购的内涵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国际采购理论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识记：国际采购的原理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国际采购的背景及原因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识记：国际采购的背景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领会：国际采购的原因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3. 国际采购的内涵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left="1521" w:right="0" w:hanging="96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识记：国际采购的内涵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第2章国际采购战略管理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通过本章学习，了解国际采购战略管理的概念、掌握国际采购的主要战略，了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解国际采购战略适用的场景，并懂得进行战略实施。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9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第一节 采购战略基础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9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第二节 供应市场战略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9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第三节 国际采购决策分析 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1采购战略基础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2供应市场战略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3国际采购决策分析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采购战略基础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识记：采购战略的定义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领会：采购战略的制定依据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简单应用：采购战略的制定过程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供应市场战略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识记：供应市场战略的定义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领会：供应市场战略的种类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简单应用：供应市场战略分析的方法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3. 国际采购决策分析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left="1521" w:right="0" w:hanging="96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识记：国际采购决策分析的主要依据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第3章国际供应商管理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通过本章学习，了解国际供应商管理的概念，了解国际供应商管理的主要方法，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掌握如何管理国际供应商，建立国际供应商管理指标及评价体系。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第一节 供应商的开发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第二节 供应商的关系管理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第三节 国际供应商的管理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1供应商的开发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2供应商的关系管理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3国际供应商的管理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供应商的开发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识记：供应商开发的内容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领会：供应商开发的主要流程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简单应用：供应商开发的方法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供应商的关系管理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识记：供应商关系的种类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领会：供应商关系管理的渠道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3. 国际供应商的管理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left="1521" w:right="0" w:hanging="96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识记：国际供应商管理的难点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领会：国际供应商管理的方法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简单应用：国际供应商关系管理的分类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第4章国际市场和渠道管理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通过本章学习，了解国际市场和渠道管理的概念，了解国际市场的风险，懂得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管理国际渠道，合理应用国际市场分析方法。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第一节 国际供应市场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第二节 分销渠道理论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第三节 供应渠道的选择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第四节 国际采购中心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第五节 反向贸易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 国际供应市场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 分销渠道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 国际采购中心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国际供应市场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识记：国际供应市场的含义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领会：国际供应市场的分析过程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分销渠道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识记：主要的分销渠道理论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领会：渠道管理的方法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57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3. 国际采购中心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57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识记：国际采购中心的类型</w:t>
      </w:r>
    </w:p>
    <w:p>
      <w:pPr>
        <w:bidi w:val="0"/>
        <w:numPr>
          <w:ilvl w:val="0"/>
          <w:numId w:val="0"/>
        </w:numPr>
        <w:jc w:val="center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第5章国际采购流程和商务谈判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通过本章学习，了解国际采购流程和商务谈判的主要内容，了解主要的国际采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购流程，掌握如何进行国际商务谈判的方法。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第一节 采购流程概述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第二节 国际采购的流程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第三节 国际商务谈判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48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 国际采购流程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48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 国际商务谈判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国际采购流程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识记：国际采购的主要流程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领会：国际采购的注意事项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简单应用：国际采购流程优化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国际商务谈判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识记：国际商务谈判的特点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领会：国际商务礼仪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第6章国际采购合同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通过本章学习，了解国际采购合同的主要内容、确定国际采购合同的主要风险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及主要条款，懂得合理规避国际采购风险。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第一节 国际采购合同的磋商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第二节 国际采购合同条款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第三节 国际采购合同的履行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第四节 电子合同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 国际采购合同签订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2国际采购合同条款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3国际采购合同的履行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国际采购合同签订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识记：国际采购合同签订的要点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领会：国际采购双方的权利义务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国际采购合同条款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识记：国际采购合同的主要条款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3. 国际采购合同的履行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left="1521" w:right="0" w:hanging="96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识记：国际采购合同监控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领会：国际采购合同风险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简单应用：国际采购风险纠纷索赔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第7章  国际采购商务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通过本章学习，了解国际采购商务的概念，掌握国际贸易主要术语，懂得进行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国际物流的基本操作，懂得进行国际支付及纠纷处理。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第一节 国际贸易术语与国际惯例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第二节 国际货物运输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第三节 国际货物报关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第四节 国际支付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第五节 商品检验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第六节 违约与索赔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第七节 不可抗力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第八节仲裁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 国际贸易术语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 国际运输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 国际纠纷处理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国际贸易术语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识记：国际贸易术语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领会：国际惯例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国际运输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识记：国际货物运输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领会：国际货物报关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3. 国际纠纷处理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left="1521" w:right="0" w:hanging="96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识记：国际支付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领会：国际检验检疫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简单应用：违约与索赔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第8章  国际采购的成本管理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通过本章学习，了解国际采购的成本管理的内涵，国际采购成本的构成及管理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方法，懂得进行国际采购成本分析原理。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第一节 采购成本的管理方法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第二节 采购成本分析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第三节 采购价格管理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第四节 国际采购的成本管理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 采购成本管理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 采购成本分析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 国际采购成本管理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采购成本管理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识记：采购成本的概念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领会：采购成本的构成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采购成本分析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识记：采购成本分析的方法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领会：固定成本与可变成本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3. 国际采购成本管理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left="1521" w:right="0" w:hanging="96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识记：国际采购成本的组成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领会：国际采购成本管理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第9章  国际采购的风险管理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通过本章学习，了解国际采购的风险管理的运作原理，国际采购风险的组成，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掌握控制国际采购风险的方法。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第一节 采购的风险管理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第二节 国际采购风险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第三节 国际采购的风险管理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第四节 货币风险的管理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 国际采购风险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 货币风险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国际采购风险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识记：国际采购风险的组成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领会：国际采购风险的管理方法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货币风险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识记：货币风险的含义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领会：货币风险的产生原因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4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第10章  国际组织和机构的采购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通过本章学习，了解国际组织和机构的采购内容，懂得国际组织的特点，了解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国际机构的主要采购策略。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第一节 政府国际采购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第二节 国际组织的采购制度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第三节 《联合国示范法》的修改介绍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1政府国际采购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2国际组织的采购制度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 《联合国示范法》的修改介绍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政府国际采购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识记：政府国际采购组织的类型 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国际组织的采购制度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识记：国际组织的主要采购制度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3. 《联合国示范法》的修改介绍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left="1521" w:right="0" w:hanging="96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识记：联合国示范法的简要内容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4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第11章  国际采购的发展趋势和前景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一、学习目的与要求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通过本章学习，了解国际采购的发展趋势和前景的内容。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二、课程内容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第一节 国际采购的发展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第二节 国际采购的趋势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第三节 中国企业的国际采购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第四节 跨国企业的国际采购策略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第五节 世界级供应链管理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三、考核知识点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 国际采购的发展与趋势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 中国企业的国际采购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646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3 跨国企业的国际采购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四、考核要求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1. 国际采购的发展与趋势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识记：国际采购的发展历程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领会：国际采购的发展趋势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2. 中国企业的国际采购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left="1466" w:right="0" w:hanging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识记：中国企业的国际采购现状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80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领会：中国企业的国际采购趋势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3. 跨国企业的国际采购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left="1521" w:right="0" w:hanging="96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识记：跨国企业的国际采购现状</w:t>
      </w:r>
    </w:p>
    <w:p>
      <w:pPr>
        <w:bidi w:val="0"/>
        <w:numPr>
          <w:ilvl w:val="0"/>
          <w:numId w:val="0"/>
        </w:numPr>
        <w:jc w:val="left"/>
        <w:spacing w:lineRule="exact" w:line="460" w:before="0" w:after="0"/>
        <w:pageBreakBefore w:val="0"/>
        <w:ind w:left="1521" w:right="0" w:hanging="96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领会：世界级供应链管理现状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48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三、关于大纲的说明与考核实施要求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为了使本大纲的规定在个人自学、社会助学和考试命题中得到贯彻落实，特对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相关问题作如下说明，并提出具体实施要求：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（一）自学考试大纲的目的和作用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课程自学考试大纲是根据专业自学考试计划的要求，结合自学考试的特点而确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定。其目的是对个人自学、社会助学和课程考试命题进行指导和规定。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课程自学考试大纲明确了课程学习的内容以及深广度，规定了课程自学考试的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范围和标准。因此，它是编写自学考试教材和辅导书的依据，是社会助学组织进行自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学辅导的依据，是自学者学习教材、掌握课程内容知识范围和程度的依据，也是进行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自学考试命题的依据。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（二）课程自学考试大纲与教材及命题的关系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课程自学考试大纲是进行学习和考核的依据，教材是学习掌握课程知识的基本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内容与范围，教材的内容是大纲所规定的课程知识和内容的扩展与发挥。本大纲对考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核的要求是适当体现的，并与选用教材所体现的课程内容是一致的。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命题应根据本大纲规定的目标来确定，考核要求、考试命题要覆盖到各章，并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突出重点章节。不出死题，着重学生识记能力、理解分析能力和综合能力的培养。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（三）关于自学教材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t>指定使用教材：《国际采购理论与实务》，胡军主编，中国物资出版社，</w:t>
      </w:r>
      <w:r>
        <w:rPr>
          <w:rStyle w:val="PO0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t>2008年1月第1版。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t>（四）本课程自学要求和自学方法的指导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自学考试是一种开放性的教育形式，它主要是通过考生个人自学以及社会助学，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来达到国家考试所规定的考核目标。从考试类型上看，自学考试又是一种“标准参照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性考试”，考生只要能够达到自学考试各科考试大纲所规定的要求，即可通过这一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科目的考试。认真自学是考生能否顺利通过自学考试并取得学历资格的基础。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435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为有效地指导个人自学和社会助学，本大纲已指明了课程的重点和难点，在各章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的基本要求中也指明了各章内容的重点和难点。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435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考生如果希望以自学为主通过《采购环境与供应市场分析》考试，应在自学中注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意以下事项：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（1）应依据本课程考试大纲所规定的考核知识点、考核目标和具体要求，对大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纲规定的考试内容进行全面系统地学习，在通读教材有关内容的基础上，按照考试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大纲的规定，重点学习那些必须考核的内容。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（2）《采购环境与供应市场分析》是采购与供应管理专业的专业课。学生要结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合专业特点系统学习本课程，要基于对整个专业知识体系的掌握展开学习。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（五）对社会助学的要求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435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针对教材重点章（第1、3、4章）、次重点章（第2、5、6章）和一般章（第7、8、9、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10、11章）的自学或助学的基本学时分别不少于18、18、15、15、10，即总学时不少于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64。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435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（六）对考核内容和考核目标的说明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这是本考试大纲的主要内容，它包括以下三个方面：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（1）基本要求：指考生对考试范围内的各章教材的基本概念、原理、方法，应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该熟记，达到牢固掌握的程度。为使考生更好地把握各章节的基本要求，本大纲在下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面“考核目标和具体要求”中，做出具体规定。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（2）考核知识点：指各章中需要考核的部分。在本大纲中，对于各章节的内容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规定了若干个知识点，具体的知识点又可分成若干个知识细目。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（3）考核目标和具体要求：指考生应该把握知识点的程度，它是本课程进行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命题时的基本依据。本大纲结合《采购环境与供应市场分析》这门课程的特点，在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“考核目标和具体要求”中，提出了4个不同认知层次的具体要求：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1.识记：能正确认识和表述科学事实、原理、术语和规律，知道该课程的基础知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识，并能进行正确的选择和判断。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2.领会：能将所学知识加以解释、归纳，能领悟某一概念或原理与其他的概念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或原理之间的联系，理解其引申意义，并能做出正确的表述和解释。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3.简单应用：能用所学的概念、原理、方法正确分析和解决较简单问题，具有分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析和解决一般问题的能力。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4.综合应用：能灵活运用所学过的知识，分析和解决比较复杂的问题，具有一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定解决实际问题的能力。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上述4个不同层次的认知能力是层级递进的关系，后一层次的认知能力，包含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了前面所有层次的能力要求。都是考核必须注意的内容范围。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（七）关于本课程考试的几个规定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（1）本课程考试方式为闭卷、笔试，考试时间150分钟。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（2）本课程考试评分采取“百分制”，60分及格。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（3）本课程考试题型有5种，分别为单项选择题、判断改错题、多项选择题、简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答题和论述题。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（4）本课程考试卷面中，试题的难度可分为：易、较易、较难、难四个等级，每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份试卷中不同难度试题的分数比例一般为2：3：3：2。</w:t>
      </w:r>
    </w:p>
    <w:p>
      <w:pPr>
        <w:bidi w:val="0"/>
        <w:numPr>
          <w:ilvl w:val="0"/>
          <w:numId w:val="0"/>
        </w:numPr>
        <w:jc w:val="left"/>
        <w:spacing w:lineRule="exact" w:line="44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（5）本课程考试卷面中，识记、领会、简单应用、综合应用4类题目，各占分数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的20％、30％、30％、20％。</w:t>
      </w:r>
    </w:p>
    <w:p>
      <w:pPr>
        <w:bidi w:val="0"/>
        <w:numPr>
          <w:ilvl w:val="0"/>
          <w:numId w:val="0"/>
        </w:numPr>
        <w:jc w:val="left"/>
        <w:spacing w:lineRule="exact" w:line="480" w:before="0" w:after="0"/>
        <w:pageBreakBefore w:val="0"/>
        <w:ind w:right="0" w:firstLine="64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br w:type="page"/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附录</w:t>
      </w: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48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题型举例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1"/>
        </w:numPr>
        <w:jc w:val="left"/>
        <w:spacing w:lineRule="exact" w:line="400" w:before="0" w:after="0"/>
        <w:pageBreakBefore w:val="0"/>
        <w:ind w:right="0" w:firstLine="0"/>
        <w:tabs>
          <w:tab w:val="left" w:pos="420"/>
        </w:tabs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单项选择题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1.企业不能，也不需要对每个采购项目进行复杂的供应市场评价，因此在确定其优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先顺序时要考虑一些因素，以下哪些因素不属于这个范围（    ）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A.新的采购项目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B.上次分析已过去了多长时间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C.市场与技术的变化速度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D.运作良好的采购项目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二、判断改错题</w:t>
      </w:r>
    </w:p>
    <w:p>
      <w:pPr>
        <w:bidi w:val="0"/>
        <w:numPr>
          <w:ilvl w:val="0"/>
          <w:numId w:val="2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供应市场分析可以帮助企业对特定的采购，确认那些具有最佳机会和最低风险的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细分市场。（  ）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三、多项选择题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1.企业不能，也不需要对每个采购项目进行复杂的供应市场评价，因此在确定其优</w:t>
      </w: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先顺序时要考虑一些因素，以下哪些因素属于这个范围（    ）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A.新的采购项目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B.上次分析已过去了多长时间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C.市场与技术的变化速度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D.对企业的影响程度</w:t>
      </w: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E.支出水平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四、简答题</w:t>
      </w:r>
    </w:p>
    <w:p>
      <w:pPr>
        <w:bidi w:val="0"/>
        <w:numPr>
          <w:ilvl w:val="0"/>
          <w:numId w:val="3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供应链管理的作用？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五、论述题</w:t>
      </w:r>
    </w:p>
    <w:p>
      <w:pPr>
        <w:bidi w:val="0"/>
        <w:numPr>
          <w:ilvl w:val="0"/>
          <w:numId w:val="4"/>
        </w:numPr>
        <w:jc w:val="left"/>
        <w:spacing w:lineRule="exact" w:line="4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如何设计供应链管理的策略和主要原则？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0"/>
        <w:rPr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footerReference w:type="default" r:id="rId5"/>
      <w:pgSz w:w="11906" w:h="16838"/>
      <w:pgMar w:top="2098" w:left="1588" w:bottom="1985" w:right="1474" w:header="851" w:footer="992" w:gutter="0"/>
      <w:pgNumType w:fmt="decimal"/>
      <w:pgBorders w:display="allPages" w:offsetFrom="text" w:zOrder="front"/>
      <w:docGrid w:type="lines" w:linePitch="312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bidi w:val="0"/>
      <w:numPr>
        <w:ilvl w:val="0"/>
        <w:numId w:val="0"/>
      </w:numPr>
      <w:jc w:val="center"/>
      <w:spacing w:lineRule="auto" w:line="240" w:before="0" w:after="0"/>
      <w:pageBreakBefore w:val="0"/>
      <w:ind w:right="0" w:firstLine="0"/>
      <w:tabs>
        <w:tab w:val="center" w:pos="4153"/>
        <w:tab w:val="right" w:pos="8306"/>
      </w:tabs>
      <w:rPr>
        <w:rStyle w:val="PO0"/>
        <w:spacing w:val="0"/>
        <w:color w:val="auto"/>
        <w:position w:val="0"/>
        <w:sz w:val="20"/>
        <w:szCs w:val="20"/>
        <w:rFonts w:ascii="宋体" w:eastAsia="宋体" w:hAnsi="宋体" w:hint="default"/>
      </w:rPr>
      <w:wordWrap w:val="off"/>
      <w:snapToGrid w:val="on"/>
      <w:autoSpaceDE w:val="1"/>
      <w:autoSpaceDN w:val="1"/>
    </w:pPr>
    <w:r>
      <w:rPr>
        <w:rStyle w:val="PO0"/>
        <w:spacing w:val="0"/>
        <w:color w:val="auto"/>
        <w:position w:val="0"/>
        <w:sz w:val="20"/>
        <w:szCs w:val="20"/>
        <w:rFonts w:ascii="宋体" w:eastAsia="宋体" w:hAnsi="宋体" w:hint="default"/>
      </w:rPr>
      <w:fldChar w:fldCharType="begin"/>
    </w:r>
    <w:r>
      <w:instrText>PAGE  \* MERGEFORMAT</w:instrText>
    </w:r>
    <w:r>
      <w:fldChar w:fldCharType="separate"/>
    </w:r>
    <w:r>
      <w:rPr>
        <w:rStyle w:val="PO0"/>
        <w:spacing w:val="0"/>
        <w:color w:val="auto"/>
        <w:position w:val="0"/>
        <w:sz w:val="20"/>
        <w:szCs w:val="20"/>
        <w:rFonts w:ascii="宋体" w:eastAsia="宋体" w:hAnsi="宋体" w:hint="default"/>
      </w:rPr>
      <w:t>1</w:t>
    </w:r>
    <w:r>
      <w:rPr>
        <w:rStyle w:val="PO0"/>
        <w:spacing w:val="0"/>
        <w:color w:val="auto"/>
        <w:position w:val="0"/>
        <w:sz w:val="20"/>
        <w:szCs w:val="20"/>
        <w:rFonts w:ascii="宋体" w:eastAsia="宋体" w:hAnsi="宋体" w:hint="default"/>
      </w:rPr>
      <w:fldChar w:fldCharType="end"/>
    </w:r>
  </w:p>
  <w:p>
    <w:pPr>
      <w:bidi w:val="0"/>
      <w:numPr>
        <w:ilvl w:val="0"/>
        <w:numId w:val="0"/>
      </w:numPr>
      <w:jc w:val="left"/>
      <w:spacing w:lineRule="auto" w:line="240" w:before="0" w:after="0"/>
      <w:pageBreakBefore w:val="0"/>
      <w:ind w:right="0" w:firstLine="0"/>
      <w:tabs>
        <w:tab w:val="center" w:pos="4153"/>
        <w:tab w:val="right" w:pos="8306"/>
      </w:tabs>
      <w:rPr>
        <w:rStyle w:val="PO0"/>
        <w:spacing w:val="0"/>
        <w:color w:val="auto"/>
        <w:position w:val="0"/>
        <w:sz w:val="20"/>
        <w:szCs w:val="20"/>
        <w:rFonts w:ascii="宋体" w:eastAsia="宋体" w:hAnsi="宋体" w:hint="default"/>
      </w:rPr>
      <w:wordWrap w:val="off"/>
      <w:snapToGrid w:val="on"/>
      <w:autoSpaceDE w:val="1"/>
      <w:autoSpaceDN w:val="1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000029"/>
    <w:lvl w:ilvl="0">
      <w:lvlJc w:val="left"/>
      <w:numFmt w:val="decimal"/>
      <w:start w:val="1"/>
      <w:suff w:val="tab"/>
      <w:pPr>
        <w:autoSpaceDE w:val="1"/>
        <w:autoSpaceDN w:val="1"/>
        <w:ind w:left="420" w:hanging="420"/>
        <w:kinsoku/>
        <w:numPr>
          <w:numId w:val="0"/>
          <w:ilvl w:val="0"/>
        </w:numPr>
        <w:overflowPunct/>
        <w:pageBreakBefore w:val="0"/>
        <w:tabs>
          <w:tab w:val="left" w:pos="420"/>
        </w:tabs>
        <w:textAlignment w:val="baseline"/>
        <w:widowControl/>
      </w:pPr>
      <w:rPr>
        <w:rFonts w:ascii="Times New Roman" w:eastAsia="仿宋" w:hAnsi="Times New Roman"/>
        <w:rStyle w:val="PO0"/>
        <w:sz w:val="32"/>
        <w:szCs w:val="32"/>
        <w:w w:val="100"/>
      </w:rPr>
      <w:lvlText w:val="%1、"/>
    </w:lvl>
    <w:lvl w:ilvl="1">
      <w:lvlJc w:val="left"/>
      <w:numFmt w:val="decimal"/>
      <w:start w:val="1"/>
      <w:suff w:val="tab"/>
      <w:pPr>
        <w:autoSpaceDE w:val="1"/>
        <w:autoSpaceDN w:val="1"/>
        <w:ind w:left="840" w:hanging="420"/>
        <w:kinsoku/>
        <w:numPr>
          <w:numId w:val="0"/>
          <w:ilvl w:val="0"/>
        </w:numPr>
        <w:overflowPunct/>
        <w:pageBreakBefore w:val="0"/>
        <w:tabs>
          <w:tab w:val="left" w:pos="840"/>
        </w:tabs>
        <w:textAlignment w:val="baseline"/>
        <w:widowControl/>
      </w:pPr>
      <w:rPr>
        <w:rFonts w:ascii="Times New Roman" w:eastAsia="宋体" w:hAnsi="Times New Roman"/>
        <w:rStyle w:val="PO0"/>
        <w:w w:val="100"/>
      </w:rPr>
      <w:lvlText w:val="%2、"/>
    </w:lvl>
    <w:lvl w:ilvl="2">
      <w:lvlJc w:val="left"/>
      <w:numFmt w:val="decimal"/>
      <w:start w:val="1"/>
      <w:suff w:val="tab"/>
      <w:pPr>
        <w:autoSpaceDE w:val="1"/>
        <w:autoSpaceDN w:val="1"/>
        <w:ind w:left="2160" w:hanging="360"/>
        <w:kinsoku/>
        <w:numPr>
          <w:numId w:val="0"/>
          <w:ilvl w:val="0"/>
        </w:numPr>
        <w:overflowPunct/>
        <w:pageBreakBefore w:val="0"/>
        <w:tabs>
          <w:tab w:val="left" w:pos="2160"/>
        </w:tabs>
        <w:textAlignment w:val="baseline"/>
        <w:widowControl/>
      </w:pPr>
      <w:rPr>
        <w:rFonts w:ascii="Times New Roman" w:eastAsia="宋体" w:hAnsi="Times New Roman"/>
        <w:rStyle w:val="PO0"/>
        <w:w w:val="100"/>
      </w:rPr>
      <w:lvlText w:val="%3."/>
    </w:lvl>
    <w:lvl w:ilvl="3">
      <w:lvlJc w:val="left"/>
      <w:numFmt w:val="decimal"/>
      <w:start w:val="1"/>
      <w:suff w:val="tab"/>
      <w:pPr>
        <w:autoSpaceDE w:val="1"/>
        <w:autoSpaceDN w:val="1"/>
        <w:ind w:left="2880" w:hanging="360"/>
        <w:kinsoku/>
        <w:numPr>
          <w:numId w:val="0"/>
          <w:ilvl w:val="0"/>
        </w:numPr>
        <w:overflowPunct/>
        <w:pageBreakBefore w:val="0"/>
        <w:tabs>
          <w:tab w:val="left" w:pos="2880"/>
        </w:tabs>
        <w:textAlignment w:val="baseline"/>
        <w:widowControl/>
      </w:pPr>
      <w:rPr>
        <w:rFonts w:ascii="Times New Roman" w:eastAsia="宋体" w:hAnsi="Times New Roman"/>
        <w:rStyle w:val="PO0"/>
        <w:w w:val="100"/>
      </w:rPr>
      <w:lvlText w:val="%4."/>
    </w:lvl>
    <w:lvl w:ilvl="4">
      <w:lvlJc w:val="left"/>
      <w:numFmt w:val="decimal"/>
      <w:start w:val="1"/>
      <w:suff w:val="tab"/>
      <w:pPr>
        <w:autoSpaceDE w:val="1"/>
        <w:autoSpaceDN w:val="1"/>
        <w:ind w:left="3600" w:hanging="360"/>
        <w:kinsoku/>
        <w:numPr>
          <w:numId w:val="0"/>
          <w:ilvl w:val="0"/>
        </w:numPr>
        <w:overflowPunct/>
        <w:pageBreakBefore w:val="0"/>
        <w:tabs>
          <w:tab w:val="left" w:pos="3600"/>
        </w:tabs>
        <w:textAlignment w:val="baseline"/>
        <w:widowControl/>
      </w:pPr>
      <w:rPr>
        <w:rFonts w:ascii="Times New Roman" w:eastAsia="宋体" w:hAnsi="Times New Roman"/>
        <w:rStyle w:val="PO0"/>
        <w:w w:val="100"/>
      </w:rPr>
      <w:lvlText w:val="%5."/>
    </w:lvl>
    <w:lvl w:ilvl="5">
      <w:lvlJc w:val="left"/>
      <w:numFmt w:val="decimal"/>
      <w:start w:val="1"/>
      <w:suff w:val="tab"/>
      <w:pPr>
        <w:autoSpaceDE w:val="1"/>
        <w:autoSpaceDN w:val="1"/>
        <w:ind w:left="4320" w:hanging="360"/>
        <w:kinsoku/>
        <w:numPr>
          <w:numId w:val="0"/>
          <w:ilvl w:val="0"/>
        </w:numPr>
        <w:overflowPunct/>
        <w:pageBreakBefore w:val="0"/>
        <w:tabs>
          <w:tab w:val="left" w:pos="4320"/>
        </w:tabs>
        <w:textAlignment w:val="baseline"/>
        <w:widowControl/>
      </w:pPr>
      <w:rPr>
        <w:rFonts w:ascii="Times New Roman" w:eastAsia="宋体" w:hAnsi="Times New Roman"/>
        <w:rStyle w:val="PO0"/>
        <w:w w:val="100"/>
      </w:rPr>
      <w:lvlText w:val="%6."/>
    </w:lvl>
    <w:lvl w:ilvl="6">
      <w:lvlJc w:val="left"/>
      <w:numFmt w:val="decimal"/>
      <w:start w:val="1"/>
      <w:suff w:val="tab"/>
      <w:pPr>
        <w:autoSpaceDE w:val="1"/>
        <w:autoSpaceDN w:val="1"/>
        <w:ind w:left="5040" w:hanging="360"/>
        <w:kinsoku/>
        <w:numPr>
          <w:numId w:val="0"/>
          <w:ilvl w:val="0"/>
        </w:numPr>
        <w:overflowPunct/>
        <w:pageBreakBefore w:val="0"/>
        <w:tabs>
          <w:tab w:val="left" w:pos="5040"/>
        </w:tabs>
        <w:textAlignment w:val="baseline"/>
        <w:widowControl/>
      </w:pPr>
      <w:rPr>
        <w:rFonts w:ascii="Times New Roman" w:eastAsia="宋体" w:hAnsi="Times New Roman"/>
        <w:rStyle w:val="PO0"/>
        <w:w w:val="100"/>
      </w:rPr>
      <w:lvlText w:val="%7."/>
    </w:lvl>
    <w:lvl w:ilvl="7">
      <w:lvlJc w:val="left"/>
      <w:numFmt w:val="decimal"/>
      <w:start w:val="1"/>
      <w:suff w:val="tab"/>
      <w:pPr>
        <w:autoSpaceDE w:val="1"/>
        <w:autoSpaceDN w:val="1"/>
        <w:ind w:left="5760" w:hanging="360"/>
        <w:kinsoku/>
        <w:numPr>
          <w:numId w:val="0"/>
          <w:ilvl w:val="0"/>
        </w:numPr>
        <w:overflowPunct/>
        <w:pageBreakBefore w:val="0"/>
        <w:tabs>
          <w:tab w:val="left" w:pos="5760"/>
        </w:tabs>
        <w:textAlignment w:val="baseline"/>
        <w:widowControl/>
      </w:pPr>
      <w:rPr>
        <w:rFonts w:ascii="Times New Roman" w:eastAsia="宋体" w:hAnsi="Times New Roman"/>
        <w:rStyle w:val="PO0"/>
        <w:w w:val="100"/>
      </w:rPr>
      <w:lvlText w:val="%8."/>
    </w:lvl>
    <w:lvl w:ilvl="8">
      <w:lvlJc w:val="left"/>
      <w:numFmt w:val="decimal"/>
      <w:start w:val="1"/>
      <w:suff w:val="tab"/>
      <w:pPr>
        <w:autoSpaceDE w:val="1"/>
        <w:autoSpaceDN w:val="1"/>
        <w:ind w:left="6480" w:hanging="360"/>
        <w:kinsoku/>
        <w:numPr>
          <w:numId w:val="0"/>
          <w:ilvl w:val="0"/>
        </w:numPr>
        <w:overflowPunct/>
        <w:pageBreakBefore w:val="0"/>
        <w:tabs>
          <w:tab w:val="left" w:pos="6480"/>
        </w:tabs>
        <w:textAlignment w:val="baseline"/>
        <w:widowControl/>
      </w:pPr>
      <w:rPr>
        <w:rFonts w:ascii="Times New Roman" w:eastAsia="宋体" w:hAnsi="Times New Roman"/>
        <w:rStyle w:val="PO0"/>
        <w:w w:val="100"/>
      </w:rPr>
      <w:lvlText w:val="%9."/>
    </w:lvl>
  </w:abstractNum>
  <w:abstractNum w:abstractNumId="1">
    <w:multiLevelType w:val="hybridMultilevel"/>
    <w:nsid w:val="000001"/>
    <w:tmpl w:val="004823"/>
    <w:lvl w:ilvl="0">
      <w:lvlJc w:val="left"/>
      <w:numFmt w:val="decimal"/>
      <w:start w:val="1"/>
      <w:suff w:val="space"/>
      <w:pPr>
        <w:autoSpaceDE w:val="1"/>
        <w:autoSpaceDN w:val="1"/>
        <w:ind w:firstLine="0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仿宋" w:eastAsia="仿宋" w:hAnsi="仿宋"/>
        <w:rStyle w:val="PO0"/>
        <w:sz w:val="32"/>
        <w:szCs w:val="32"/>
        <w:w w:val="100"/>
      </w:rPr>
      <w:lvlText w:val="%1."/>
    </w:lvl>
    <w:lvl w:ilvl="1">
      <w:lvlJc w:val="left"/>
      <w:numFmt w:val="decimal"/>
      <w:start w:val="1"/>
      <w:suff w:val="space"/>
      <w:pPr>
        <w:autoSpaceDE w:val="1"/>
        <w:autoSpaceDN w:val="1"/>
        <w:ind w:firstLine="0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仿宋" w:eastAsia="仿宋" w:hAnsi="仿宋"/>
        <w:rStyle w:val="PO0"/>
        <w:sz w:val="32"/>
        <w:szCs w:val="32"/>
        <w:w w:val="100"/>
      </w:rPr>
      <w:lvlText w:val="%1."/>
    </w:lvl>
    <w:lvl w:ilvl="2">
      <w:lvlJc w:val="left"/>
      <w:numFmt w:val="decimal"/>
      <w:start w:val="1"/>
      <w:suff w:val="space"/>
      <w:pPr>
        <w:autoSpaceDE w:val="1"/>
        <w:autoSpaceDN w:val="1"/>
        <w:ind w:firstLine="0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仿宋" w:eastAsia="仿宋" w:hAnsi="仿宋"/>
        <w:rStyle w:val="PO0"/>
        <w:sz w:val="32"/>
        <w:szCs w:val="32"/>
        <w:w w:val="100"/>
      </w:rPr>
      <w:lvlText w:val="%1."/>
    </w:lvl>
    <w:lvl w:ilvl="3">
      <w:lvlJc w:val="left"/>
      <w:numFmt w:val="decimal"/>
      <w:start w:val="1"/>
      <w:suff w:val="space"/>
      <w:pPr>
        <w:autoSpaceDE w:val="1"/>
        <w:autoSpaceDN w:val="1"/>
        <w:ind w:firstLine="0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仿宋" w:eastAsia="仿宋" w:hAnsi="仿宋"/>
        <w:rStyle w:val="PO0"/>
        <w:sz w:val="32"/>
        <w:szCs w:val="32"/>
        <w:w w:val="100"/>
      </w:rPr>
      <w:lvlText w:val="%1."/>
    </w:lvl>
    <w:lvl w:ilvl="4">
      <w:lvlJc w:val="left"/>
      <w:numFmt w:val="decimal"/>
      <w:start w:val="1"/>
      <w:suff w:val="space"/>
      <w:pPr>
        <w:autoSpaceDE w:val="1"/>
        <w:autoSpaceDN w:val="1"/>
        <w:ind w:firstLine="0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仿宋" w:eastAsia="仿宋" w:hAnsi="仿宋"/>
        <w:rStyle w:val="PO0"/>
        <w:sz w:val="32"/>
        <w:szCs w:val="32"/>
        <w:w w:val="100"/>
      </w:rPr>
      <w:lvlText w:val="%1."/>
    </w:lvl>
    <w:lvl w:ilvl="5">
      <w:lvlJc w:val="left"/>
      <w:numFmt w:val="decimal"/>
      <w:start w:val="1"/>
      <w:suff w:val="space"/>
      <w:pPr>
        <w:autoSpaceDE w:val="1"/>
        <w:autoSpaceDN w:val="1"/>
        <w:ind w:firstLine="0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仿宋" w:eastAsia="仿宋" w:hAnsi="仿宋"/>
        <w:rStyle w:val="PO0"/>
        <w:sz w:val="32"/>
        <w:szCs w:val="32"/>
        <w:w w:val="100"/>
      </w:rPr>
      <w:lvlText w:val="%1."/>
    </w:lvl>
    <w:lvl w:ilvl="6">
      <w:lvlJc w:val="left"/>
      <w:numFmt w:val="decimal"/>
      <w:start w:val="1"/>
      <w:suff w:val="space"/>
      <w:pPr>
        <w:autoSpaceDE w:val="1"/>
        <w:autoSpaceDN w:val="1"/>
        <w:ind w:firstLine="0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仿宋" w:eastAsia="仿宋" w:hAnsi="仿宋"/>
        <w:rStyle w:val="PO0"/>
        <w:sz w:val="32"/>
        <w:szCs w:val="32"/>
        <w:w w:val="100"/>
      </w:rPr>
      <w:lvlText w:val="%1."/>
    </w:lvl>
    <w:lvl w:ilvl="7">
      <w:lvlJc w:val="left"/>
      <w:numFmt w:val="decimal"/>
      <w:start w:val="1"/>
      <w:suff w:val="space"/>
      <w:pPr>
        <w:autoSpaceDE w:val="1"/>
        <w:autoSpaceDN w:val="1"/>
        <w:ind w:firstLine="0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仿宋" w:eastAsia="仿宋" w:hAnsi="仿宋"/>
        <w:rStyle w:val="PO0"/>
        <w:sz w:val="32"/>
        <w:szCs w:val="32"/>
        <w:w w:val="100"/>
      </w:rPr>
      <w:lvlText w:val="%1."/>
    </w:lvl>
    <w:lvl w:ilvl="8">
      <w:lvlJc w:val="left"/>
      <w:numFmt w:val="decimal"/>
      <w:start w:val="1"/>
      <w:suff w:val="space"/>
      <w:pPr>
        <w:autoSpaceDE w:val="1"/>
        <w:autoSpaceDN w:val="1"/>
        <w:ind w:firstLine="0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仿宋" w:eastAsia="仿宋" w:hAnsi="仿宋"/>
        <w:rStyle w:val="PO0"/>
        <w:sz w:val="32"/>
        <w:szCs w:val="32"/>
        <w:w w:val="100"/>
      </w:rPr>
      <w:lvlText w:val="%1."/>
    </w:lvl>
  </w:abstractNum>
  <w:abstractNum w:abstractNumId="2">
    <w:multiLevelType w:val="hybridMultilevel"/>
    <w:nsid w:val="000002"/>
    <w:tmpl w:val="0018BE"/>
    <w:lvl w:ilvl="0">
      <w:lvlJc w:val="left"/>
      <w:numFmt w:val="decimal"/>
      <w:start w:val="1"/>
      <w:suff w:val="space"/>
      <w:pPr>
        <w:autoSpaceDE w:val="1"/>
        <w:autoSpaceDN w:val="1"/>
        <w:ind w:firstLine="0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仿宋" w:eastAsia="仿宋" w:hAnsi="仿宋"/>
        <w:rStyle w:val="PO0"/>
        <w:sz w:val="32"/>
        <w:szCs w:val="32"/>
        <w:w w:val="100"/>
      </w:rPr>
      <w:lvlText w:val="%1."/>
    </w:lvl>
    <w:lvl w:ilvl="1">
      <w:lvlJc w:val="left"/>
      <w:numFmt w:val="decimal"/>
      <w:start w:val="1"/>
      <w:suff w:val="space"/>
      <w:pPr>
        <w:autoSpaceDE w:val="1"/>
        <w:autoSpaceDN w:val="1"/>
        <w:ind w:firstLine="0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仿宋" w:eastAsia="仿宋" w:hAnsi="仿宋"/>
        <w:rStyle w:val="PO0"/>
        <w:sz w:val="32"/>
        <w:szCs w:val="32"/>
        <w:w w:val="100"/>
      </w:rPr>
      <w:lvlText w:val="%1."/>
    </w:lvl>
    <w:lvl w:ilvl="2">
      <w:lvlJc w:val="left"/>
      <w:numFmt w:val="decimal"/>
      <w:start w:val="1"/>
      <w:suff w:val="space"/>
      <w:pPr>
        <w:autoSpaceDE w:val="1"/>
        <w:autoSpaceDN w:val="1"/>
        <w:ind w:firstLine="0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仿宋" w:eastAsia="仿宋" w:hAnsi="仿宋"/>
        <w:rStyle w:val="PO0"/>
        <w:sz w:val="32"/>
        <w:szCs w:val="32"/>
        <w:w w:val="100"/>
      </w:rPr>
      <w:lvlText w:val="%1."/>
    </w:lvl>
    <w:lvl w:ilvl="3">
      <w:lvlJc w:val="left"/>
      <w:numFmt w:val="decimal"/>
      <w:start w:val="1"/>
      <w:suff w:val="space"/>
      <w:pPr>
        <w:autoSpaceDE w:val="1"/>
        <w:autoSpaceDN w:val="1"/>
        <w:ind w:firstLine="0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仿宋" w:eastAsia="仿宋" w:hAnsi="仿宋"/>
        <w:rStyle w:val="PO0"/>
        <w:sz w:val="32"/>
        <w:szCs w:val="32"/>
        <w:w w:val="100"/>
      </w:rPr>
      <w:lvlText w:val="%1."/>
    </w:lvl>
    <w:lvl w:ilvl="4">
      <w:lvlJc w:val="left"/>
      <w:numFmt w:val="decimal"/>
      <w:start w:val="1"/>
      <w:suff w:val="space"/>
      <w:pPr>
        <w:autoSpaceDE w:val="1"/>
        <w:autoSpaceDN w:val="1"/>
        <w:ind w:firstLine="0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仿宋" w:eastAsia="仿宋" w:hAnsi="仿宋"/>
        <w:rStyle w:val="PO0"/>
        <w:sz w:val="32"/>
        <w:szCs w:val="32"/>
        <w:w w:val="100"/>
      </w:rPr>
      <w:lvlText w:val="%1."/>
    </w:lvl>
    <w:lvl w:ilvl="5">
      <w:lvlJc w:val="left"/>
      <w:numFmt w:val="decimal"/>
      <w:start w:val="1"/>
      <w:suff w:val="space"/>
      <w:pPr>
        <w:autoSpaceDE w:val="1"/>
        <w:autoSpaceDN w:val="1"/>
        <w:ind w:firstLine="0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仿宋" w:eastAsia="仿宋" w:hAnsi="仿宋"/>
        <w:rStyle w:val="PO0"/>
        <w:sz w:val="32"/>
        <w:szCs w:val="32"/>
        <w:w w:val="100"/>
      </w:rPr>
      <w:lvlText w:val="%1."/>
    </w:lvl>
    <w:lvl w:ilvl="6">
      <w:lvlJc w:val="left"/>
      <w:numFmt w:val="decimal"/>
      <w:start w:val="1"/>
      <w:suff w:val="space"/>
      <w:pPr>
        <w:autoSpaceDE w:val="1"/>
        <w:autoSpaceDN w:val="1"/>
        <w:ind w:firstLine="0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仿宋" w:eastAsia="仿宋" w:hAnsi="仿宋"/>
        <w:rStyle w:val="PO0"/>
        <w:sz w:val="32"/>
        <w:szCs w:val="32"/>
        <w:w w:val="100"/>
      </w:rPr>
      <w:lvlText w:val="%1."/>
    </w:lvl>
    <w:lvl w:ilvl="7">
      <w:lvlJc w:val="left"/>
      <w:numFmt w:val="decimal"/>
      <w:start w:val="1"/>
      <w:suff w:val="space"/>
      <w:pPr>
        <w:autoSpaceDE w:val="1"/>
        <w:autoSpaceDN w:val="1"/>
        <w:ind w:firstLine="0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仿宋" w:eastAsia="仿宋" w:hAnsi="仿宋"/>
        <w:rStyle w:val="PO0"/>
        <w:sz w:val="32"/>
        <w:szCs w:val="32"/>
        <w:w w:val="100"/>
      </w:rPr>
      <w:lvlText w:val="%1."/>
    </w:lvl>
    <w:lvl w:ilvl="8">
      <w:lvlJc w:val="left"/>
      <w:numFmt w:val="decimal"/>
      <w:start w:val="1"/>
      <w:suff w:val="space"/>
      <w:pPr>
        <w:autoSpaceDE w:val="1"/>
        <w:autoSpaceDN w:val="1"/>
        <w:ind w:firstLine="0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仿宋" w:eastAsia="仿宋" w:hAnsi="仿宋"/>
        <w:rStyle w:val="PO0"/>
        <w:sz w:val="32"/>
        <w:szCs w:val="32"/>
        <w:w w:val="100"/>
      </w:rPr>
      <w:lvlText w:val="%1."/>
    </w:lvl>
  </w:abstractNum>
  <w:abstractNum w:abstractNumId="3">
    <w:multiLevelType w:val="hybridMultilevel"/>
    <w:nsid w:val="000003"/>
    <w:tmpl w:val="006784"/>
    <w:lvl w:ilvl="0">
      <w:lvlJc w:val="left"/>
      <w:numFmt w:val="decimal"/>
      <w:start w:val="1"/>
      <w:suff w:val="nothing"/>
      <w:pPr>
        <w:autoSpaceDE w:val="1"/>
        <w:autoSpaceDN w:val="1"/>
        <w:ind w:firstLine="0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仿宋" w:eastAsia="仿宋" w:hAnsi="仿宋"/>
        <w:rStyle w:val="PO0"/>
        <w:sz w:val="32"/>
        <w:szCs w:val="32"/>
        <w:w w:val="100"/>
      </w:rPr>
      <w:lvlText w:val="%1."/>
    </w:lvl>
    <w:lvl w:ilvl="1">
      <w:lvlJc w:val="left"/>
      <w:numFmt w:val="decimal"/>
      <w:start w:val="1"/>
      <w:suff w:val="nothing"/>
      <w:pPr>
        <w:autoSpaceDE w:val="1"/>
        <w:autoSpaceDN w:val="1"/>
        <w:ind w:firstLine="0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仿宋" w:eastAsia="仿宋" w:hAnsi="仿宋"/>
        <w:rStyle w:val="PO0"/>
        <w:sz w:val="32"/>
        <w:szCs w:val="32"/>
        <w:w w:val="100"/>
      </w:rPr>
      <w:lvlText w:val="%1."/>
    </w:lvl>
    <w:lvl w:ilvl="2">
      <w:lvlJc w:val="left"/>
      <w:numFmt w:val="decimal"/>
      <w:start w:val="1"/>
      <w:suff w:val="nothing"/>
      <w:pPr>
        <w:autoSpaceDE w:val="1"/>
        <w:autoSpaceDN w:val="1"/>
        <w:ind w:firstLine="0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仿宋" w:eastAsia="仿宋" w:hAnsi="仿宋"/>
        <w:rStyle w:val="PO0"/>
        <w:sz w:val="32"/>
        <w:szCs w:val="32"/>
        <w:w w:val="100"/>
      </w:rPr>
      <w:lvlText w:val="%1."/>
    </w:lvl>
    <w:lvl w:ilvl="3">
      <w:lvlJc w:val="left"/>
      <w:numFmt w:val="decimal"/>
      <w:start w:val="1"/>
      <w:suff w:val="nothing"/>
      <w:pPr>
        <w:autoSpaceDE w:val="1"/>
        <w:autoSpaceDN w:val="1"/>
        <w:ind w:firstLine="0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仿宋" w:eastAsia="仿宋" w:hAnsi="仿宋"/>
        <w:rStyle w:val="PO0"/>
        <w:sz w:val="32"/>
        <w:szCs w:val="32"/>
        <w:w w:val="100"/>
      </w:rPr>
      <w:lvlText w:val="%1."/>
    </w:lvl>
    <w:lvl w:ilvl="4">
      <w:lvlJc w:val="left"/>
      <w:numFmt w:val="decimal"/>
      <w:start w:val="1"/>
      <w:suff w:val="nothing"/>
      <w:pPr>
        <w:autoSpaceDE w:val="1"/>
        <w:autoSpaceDN w:val="1"/>
        <w:ind w:firstLine="0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仿宋" w:eastAsia="仿宋" w:hAnsi="仿宋"/>
        <w:rStyle w:val="PO0"/>
        <w:sz w:val="32"/>
        <w:szCs w:val="32"/>
        <w:w w:val="100"/>
      </w:rPr>
      <w:lvlText w:val="%1."/>
    </w:lvl>
    <w:lvl w:ilvl="5">
      <w:lvlJc w:val="left"/>
      <w:numFmt w:val="decimal"/>
      <w:start w:val="1"/>
      <w:suff w:val="nothing"/>
      <w:pPr>
        <w:autoSpaceDE w:val="1"/>
        <w:autoSpaceDN w:val="1"/>
        <w:ind w:firstLine="0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仿宋" w:eastAsia="仿宋" w:hAnsi="仿宋"/>
        <w:rStyle w:val="PO0"/>
        <w:sz w:val="32"/>
        <w:szCs w:val="32"/>
        <w:w w:val="100"/>
      </w:rPr>
      <w:lvlText w:val="%1."/>
    </w:lvl>
    <w:lvl w:ilvl="6">
      <w:lvlJc w:val="left"/>
      <w:numFmt w:val="decimal"/>
      <w:start w:val="1"/>
      <w:suff w:val="nothing"/>
      <w:pPr>
        <w:autoSpaceDE w:val="1"/>
        <w:autoSpaceDN w:val="1"/>
        <w:ind w:firstLine="0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仿宋" w:eastAsia="仿宋" w:hAnsi="仿宋"/>
        <w:rStyle w:val="PO0"/>
        <w:sz w:val="32"/>
        <w:szCs w:val="32"/>
        <w:w w:val="100"/>
      </w:rPr>
      <w:lvlText w:val="%1."/>
    </w:lvl>
    <w:lvl w:ilvl="7">
      <w:lvlJc w:val="left"/>
      <w:numFmt w:val="decimal"/>
      <w:start w:val="1"/>
      <w:suff w:val="nothing"/>
      <w:pPr>
        <w:autoSpaceDE w:val="1"/>
        <w:autoSpaceDN w:val="1"/>
        <w:ind w:firstLine="0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仿宋" w:eastAsia="仿宋" w:hAnsi="仿宋"/>
        <w:rStyle w:val="PO0"/>
        <w:sz w:val="32"/>
        <w:szCs w:val="32"/>
        <w:w w:val="100"/>
      </w:rPr>
      <w:lvlText w:val="%1."/>
    </w:lvl>
    <w:lvl w:ilvl="8">
      <w:lvlJc w:val="left"/>
      <w:numFmt w:val="decimal"/>
      <w:start w:val="1"/>
      <w:suff w:val="nothing"/>
      <w:pPr>
        <w:autoSpaceDE w:val="1"/>
        <w:autoSpaceDN w:val="1"/>
        <w:ind w:firstLine="0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仿宋" w:eastAsia="仿宋" w:hAnsi="仿宋"/>
        <w:rStyle w:val="PO0"/>
        <w:sz w:val="32"/>
        <w:szCs w:val="32"/>
        <w:w w:val="100"/>
      </w:rPr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13.xm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93</Pages>
  <Paragraphs>0</Paragraphs>
  <Words>3081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</cp:coreProperties>
</file>